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2C0" w:rsidRPr="00D4721D" w:rsidRDefault="009902C0" w:rsidP="00150F27">
      <w:pPr>
        <w:spacing w:after="0"/>
        <w:ind w:left="-567" w:right="-567"/>
        <w:jc w:val="center"/>
        <w:rPr>
          <w:rFonts w:ascii="Times New Roman" w:hAnsi="Times New Roman" w:cs="Times New Roman"/>
          <w:b/>
          <w:u w:val="single"/>
        </w:rPr>
      </w:pPr>
    </w:p>
    <w:p w:rsidR="00C33234" w:rsidRPr="00D4721D" w:rsidRDefault="00C33234" w:rsidP="00150F27">
      <w:pPr>
        <w:spacing w:after="0"/>
        <w:ind w:left="-567" w:right="-567"/>
        <w:jc w:val="center"/>
        <w:rPr>
          <w:rFonts w:ascii="Times New Roman" w:hAnsi="Times New Roman" w:cs="Times New Roman"/>
          <w:b/>
          <w:u w:val="single"/>
        </w:rPr>
      </w:pPr>
      <w:r w:rsidRPr="00D4721D">
        <w:rPr>
          <w:rFonts w:ascii="Times New Roman" w:hAnsi="Times New Roman" w:cs="Times New Roman"/>
          <w:b/>
          <w:u w:val="single"/>
        </w:rPr>
        <w:t>TERMO DE REFERÊNCIA</w:t>
      </w:r>
    </w:p>
    <w:p w:rsidR="00C33234" w:rsidRPr="00D4721D" w:rsidRDefault="00C33234" w:rsidP="00150F27">
      <w:pPr>
        <w:spacing w:after="0"/>
        <w:ind w:left="-567" w:right="-567"/>
        <w:jc w:val="center"/>
        <w:rPr>
          <w:rFonts w:ascii="Times New Roman" w:hAnsi="Times New Roman" w:cs="Times New Roman"/>
          <w:b/>
          <w:u w:val="single"/>
        </w:rPr>
      </w:pPr>
      <w:r w:rsidRPr="00D4721D">
        <w:rPr>
          <w:rFonts w:ascii="Times New Roman" w:hAnsi="Times New Roman" w:cs="Times New Roman"/>
          <w:b/>
          <w:u w:val="single"/>
        </w:rPr>
        <w:t>ELABORAÇÃO DO PLANO DIRETOR E INSTRUMENTOS COMPLEMENTARES</w:t>
      </w:r>
    </w:p>
    <w:p w:rsidR="00C33234" w:rsidRPr="00D4721D" w:rsidRDefault="00C33234" w:rsidP="00150F27">
      <w:pPr>
        <w:spacing w:after="0"/>
        <w:ind w:left="-567" w:right="-567"/>
        <w:jc w:val="center"/>
        <w:rPr>
          <w:rFonts w:ascii="Times New Roman" w:hAnsi="Times New Roman" w:cs="Times New Roman"/>
          <w:b/>
          <w:u w:val="single"/>
        </w:rPr>
      </w:pPr>
      <w:r w:rsidRPr="00D4721D">
        <w:rPr>
          <w:rFonts w:ascii="Times New Roman" w:hAnsi="Times New Roman" w:cs="Times New Roman"/>
          <w:b/>
          <w:u w:val="single"/>
        </w:rPr>
        <w:t>DO MUNICÍPIO DE ITAJAÍ/SC</w:t>
      </w:r>
    </w:p>
    <w:p w:rsidR="00150F27" w:rsidRPr="00D4721D" w:rsidRDefault="00150F27" w:rsidP="00150F27">
      <w:pPr>
        <w:spacing w:after="0"/>
        <w:ind w:left="-567" w:right="-567"/>
        <w:jc w:val="center"/>
        <w:rPr>
          <w:rFonts w:ascii="Times New Roman" w:hAnsi="Times New Roman" w:cs="Times New Roman"/>
          <w:b/>
          <w:u w:val="single"/>
        </w:rPr>
      </w:pPr>
    </w:p>
    <w:p w:rsidR="008D7670" w:rsidRPr="00D4721D" w:rsidRDefault="00C33234" w:rsidP="008D767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 Prefeitura Municipal de Itajaí/SC com o apoio da Secretaria Municipal de Urbanismo, no âmbito de suas atribuições, inicia processo de seleção de propostas para </w:t>
      </w:r>
      <w:r w:rsidR="00B05A43" w:rsidRPr="00D4721D">
        <w:rPr>
          <w:rFonts w:ascii="Times New Roman" w:hAnsi="Times New Roman" w:cs="Times New Roman"/>
        </w:rPr>
        <w:t>revisão do Plano Diretor</w:t>
      </w:r>
      <w:r w:rsidR="008D7670" w:rsidRPr="00D4721D">
        <w:rPr>
          <w:rFonts w:ascii="Times New Roman" w:hAnsi="Times New Roman" w:cs="Times New Roman"/>
        </w:rPr>
        <w:t>;</w:t>
      </w:r>
      <w:r w:rsidR="00B05A43" w:rsidRPr="00D4721D">
        <w:rPr>
          <w:rFonts w:ascii="Times New Roman" w:hAnsi="Times New Roman" w:cs="Times New Roman"/>
        </w:rPr>
        <w:t xml:space="preserve"> </w:t>
      </w:r>
      <w:r w:rsidR="009568D6" w:rsidRPr="00D4721D">
        <w:rPr>
          <w:rFonts w:ascii="Times New Roman" w:hAnsi="Times New Roman" w:cs="Times New Roman"/>
        </w:rPr>
        <w:t xml:space="preserve">do </w:t>
      </w:r>
      <w:r w:rsidR="00B05A43" w:rsidRPr="00D4721D">
        <w:rPr>
          <w:rFonts w:ascii="Times New Roman" w:hAnsi="Times New Roman" w:cs="Times New Roman"/>
        </w:rPr>
        <w:t>Código de Zoneamento, Parcelamento e Uso do Solo</w:t>
      </w:r>
      <w:r w:rsidR="008D7670" w:rsidRPr="00D4721D">
        <w:rPr>
          <w:rFonts w:ascii="Times New Roman" w:hAnsi="Times New Roman" w:cs="Times New Roman"/>
        </w:rPr>
        <w:t>; Código de Obras; Código de Posturas; e Outorga Onerosa do Direito de Construir.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INTRODUÇÃO</w:t>
      </w:r>
    </w:p>
    <w:p w:rsidR="008C559E" w:rsidRPr="00D4721D" w:rsidRDefault="004B1A71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Com a crescente urbanização das cidades, </w:t>
      </w:r>
      <w:r w:rsidR="008C559E" w:rsidRPr="00D4721D">
        <w:rPr>
          <w:rFonts w:ascii="Times New Roman" w:hAnsi="Times New Roman" w:cs="Times New Roman"/>
        </w:rPr>
        <w:t xml:space="preserve">verificam-se graves problemas </w:t>
      </w:r>
      <w:r w:rsidRPr="00D4721D">
        <w:rPr>
          <w:rFonts w:ascii="Times New Roman" w:hAnsi="Times New Roman" w:cs="Times New Roman"/>
        </w:rPr>
        <w:t>de planejamento e gestão urbana, gerando grande responsabilidade ao Poder Público para atendimento das demandas e necessidades das populações</w:t>
      </w:r>
      <w:r w:rsidR="008C559E" w:rsidRPr="00D4721D">
        <w:rPr>
          <w:rFonts w:ascii="Times New Roman" w:hAnsi="Times New Roman" w:cs="Times New Roman"/>
        </w:rPr>
        <w:t>. A causa de muitos desses problemas reside na ausência de planejamento adequado para a expansão populacional e urbana das cidades.</w:t>
      </w:r>
    </w:p>
    <w:p w:rsidR="008C559E" w:rsidRPr="00D4721D" w:rsidRDefault="00F24AD1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 Constituição Federal</w:t>
      </w:r>
      <w:r w:rsidR="008C559E" w:rsidRPr="00D4721D">
        <w:rPr>
          <w:rFonts w:ascii="Times New Roman" w:hAnsi="Times New Roman" w:cs="Times New Roman"/>
        </w:rPr>
        <w:t xml:space="preserve"> possui um capítulo sobre a Política Urbana. Nesse capítulo, o Plano Diretor é consagrado como o instrumento básico da política urbana municipal, tornando-se obrigatório para os municípios com mais de 20.000 habitantes. </w:t>
      </w:r>
      <w:r w:rsidR="009568D6" w:rsidRPr="00D4721D">
        <w:rPr>
          <w:rFonts w:ascii="Times New Roman" w:hAnsi="Times New Roman" w:cs="Times New Roman"/>
        </w:rPr>
        <w:t>C</w:t>
      </w:r>
      <w:r w:rsidR="008C559E" w:rsidRPr="00D4721D">
        <w:rPr>
          <w:rFonts w:ascii="Times New Roman" w:hAnsi="Times New Roman" w:cs="Times New Roman"/>
        </w:rPr>
        <w:t>om a aprova</w:t>
      </w:r>
      <w:r w:rsidR="00D4721D">
        <w:rPr>
          <w:rFonts w:ascii="Times New Roman" w:hAnsi="Times New Roman" w:cs="Times New Roman"/>
        </w:rPr>
        <w:t>ção do Estatuto da Cidade (Lei F</w:t>
      </w:r>
      <w:r w:rsidR="008C559E" w:rsidRPr="00D4721D">
        <w:rPr>
          <w:rFonts w:ascii="Times New Roman" w:hAnsi="Times New Roman" w:cs="Times New Roman"/>
        </w:rPr>
        <w:t>ederal</w:t>
      </w:r>
      <w:r w:rsidR="00D4721D">
        <w:rPr>
          <w:rFonts w:ascii="Times New Roman" w:hAnsi="Times New Roman" w:cs="Times New Roman"/>
        </w:rPr>
        <w:t xml:space="preserve"> n°</w:t>
      </w:r>
      <w:r w:rsidR="008C559E" w:rsidRPr="00D4721D">
        <w:rPr>
          <w:rFonts w:ascii="Times New Roman" w:hAnsi="Times New Roman" w:cs="Times New Roman"/>
        </w:rPr>
        <w:t xml:space="preserve"> 10</w:t>
      </w:r>
      <w:r w:rsidR="009568D6" w:rsidRPr="00D4721D">
        <w:rPr>
          <w:rFonts w:ascii="Times New Roman" w:hAnsi="Times New Roman" w:cs="Times New Roman"/>
        </w:rPr>
        <w:t>.257/</w:t>
      </w:r>
      <w:r w:rsidR="00D4721D">
        <w:rPr>
          <w:rFonts w:ascii="Times New Roman" w:hAnsi="Times New Roman" w:cs="Times New Roman"/>
        </w:rPr>
        <w:t>2001</w:t>
      </w:r>
      <w:r w:rsidR="009568D6" w:rsidRPr="00D4721D">
        <w:rPr>
          <w:rFonts w:ascii="Times New Roman" w:hAnsi="Times New Roman" w:cs="Times New Roman"/>
        </w:rPr>
        <w:t>) f</w:t>
      </w:r>
      <w:r w:rsidR="00584212" w:rsidRPr="00D4721D">
        <w:rPr>
          <w:rFonts w:ascii="Times New Roman" w:hAnsi="Times New Roman" w:cs="Times New Roman"/>
        </w:rPr>
        <w:t>oram</w:t>
      </w:r>
      <w:r w:rsidR="009568D6" w:rsidRPr="00D4721D">
        <w:rPr>
          <w:rFonts w:ascii="Times New Roman" w:hAnsi="Times New Roman" w:cs="Times New Roman"/>
        </w:rPr>
        <w:t xml:space="preserve"> criado</w:t>
      </w:r>
      <w:r w:rsidR="00584212" w:rsidRPr="00D4721D">
        <w:rPr>
          <w:rFonts w:ascii="Times New Roman" w:hAnsi="Times New Roman" w:cs="Times New Roman"/>
        </w:rPr>
        <w:t>s</w:t>
      </w:r>
      <w:r w:rsidR="009568D6" w:rsidRPr="00D4721D">
        <w:rPr>
          <w:rFonts w:ascii="Times New Roman" w:hAnsi="Times New Roman" w:cs="Times New Roman"/>
        </w:rPr>
        <w:t xml:space="preserve"> e consolidado</w:t>
      </w:r>
      <w:r w:rsidR="00584212" w:rsidRPr="00D4721D">
        <w:rPr>
          <w:rFonts w:ascii="Times New Roman" w:hAnsi="Times New Roman" w:cs="Times New Roman"/>
        </w:rPr>
        <w:t>s</w:t>
      </w:r>
      <w:r w:rsidR="009568D6" w:rsidRPr="00D4721D">
        <w:rPr>
          <w:rFonts w:ascii="Times New Roman" w:hAnsi="Times New Roman" w:cs="Times New Roman"/>
        </w:rPr>
        <w:t xml:space="preserve"> </w:t>
      </w:r>
      <w:r w:rsidR="008C559E" w:rsidRPr="00D4721D">
        <w:rPr>
          <w:rFonts w:ascii="Times New Roman" w:hAnsi="Times New Roman" w:cs="Times New Roman"/>
        </w:rPr>
        <w:t>instrumentos para a gestão urbana municipal, visando garantir o direito à cidade e sua função social, além de regulamentar o preceito constitucional acerca da elaboração do Plano Diretor.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 Plano Diretor se constitui como um instrumento de planejamento que permite aos municípios pactuarem, de forma democrática, suas diretrizes e prioridades para o desenvolvimento urbano. Ele deve indicar os objetivos a alcançar, explicitar as estratégias e instrumentos para atingir os objetivos, e oferecer os instrumentos necessários para que estes objetivos sejam cumpridos. Como lei municipal, o Plano Diretor deverá ter como prioridade o cumprimento da função social da propriedade e da cidade, tendo em vista o bem coletivo e o desenvolvimento sustentável municipal.</w:t>
      </w:r>
    </w:p>
    <w:p w:rsidR="000B1B8F" w:rsidRPr="00D4721D" w:rsidRDefault="000B1B8F" w:rsidP="000B1B8F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 elaboração de um instrumento legal urbanístico deve ser entendida como um processo participativo, exigindo da consultoria a ser contratada e da administração pública, um adequado planejamento e gerenciamento, dentro dos novos parâmetros estabelecidos a nível nacional a partir do Estatuto da Cidade. O envolvimento de todos os atores sociais interessados é de suma importância para o apoio político para a sua aprovação e </w:t>
      </w:r>
      <w:proofErr w:type="gramStart"/>
      <w:r w:rsidRPr="00D4721D">
        <w:rPr>
          <w:rFonts w:ascii="Times New Roman" w:hAnsi="Times New Roman" w:cs="Times New Roman"/>
        </w:rPr>
        <w:t>implementação</w:t>
      </w:r>
      <w:proofErr w:type="gramEnd"/>
      <w:r w:rsidRPr="00D4721D">
        <w:rPr>
          <w:rFonts w:ascii="Times New Roman" w:hAnsi="Times New Roman" w:cs="Times New Roman"/>
        </w:rPr>
        <w:t>, devendo, portanto, a sociedade ser envolvida desde a etapa do diagnóstico até a avaliação da legislação a ser criada.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O município de </w:t>
      </w:r>
      <w:r w:rsidR="00C33234" w:rsidRPr="00D4721D">
        <w:rPr>
          <w:rFonts w:ascii="Times New Roman" w:hAnsi="Times New Roman" w:cs="Times New Roman"/>
        </w:rPr>
        <w:t>Itajaí</w:t>
      </w:r>
      <w:r w:rsidR="00F24AD1" w:rsidRPr="00D4721D">
        <w:rPr>
          <w:rFonts w:ascii="Times New Roman" w:hAnsi="Times New Roman" w:cs="Times New Roman"/>
        </w:rPr>
        <w:t xml:space="preserve"> </w:t>
      </w:r>
      <w:r w:rsidR="00C15FEF" w:rsidRPr="00D4721D">
        <w:rPr>
          <w:rFonts w:ascii="Times New Roman" w:hAnsi="Times New Roman" w:cs="Times New Roman"/>
        </w:rPr>
        <w:t>teve instituído o seu Plano Diretor através da Lei Complementar n° 94, de 22 de dezembro de 2006, devendo, portanto</w:t>
      </w:r>
      <w:r w:rsidR="006F2CAD" w:rsidRPr="00D4721D">
        <w:rPr>
          <w:rFonts w:ascii="Times New Roman" w:hAnsi="Times New Roman" w:cs="Times New Roman"/>
        </w:rPr>
        <w:t xml:space="preserve">, iniciar </w:t>
      </w:r>
      <w:r w:rsidR="00C15FEF" w:rsidRPr="00D4721D">
        <w:rPr>
          <w:rFonts w:ascii="Times New Roman" w:hAnsi="Times New Roman" w:cs="Times New Roman"/>
        </w:rPr>
        <w:t>a sua revisão, haja vista a necessidade de cumprimento do prazo previsto no art</w:t>
      </w:r>
      <w:r w:rsidR="00646E46" w:rsidRPr="00D4721D">
        <w:rPr>
          <w:rFonts w:ascii="Times New Roman" w:hAnsi="Times New Roman" w:cs="Times New Roman"/>
        </w:rPr>
        <w:t>igo 170 da referida norma legal, que há muito já expirou.</w:t>
      </w:r>
    </w:p>
    <w:p w:rsidR="00C15FEF" w:rsidRPr="00D4721D" w:rsidRDefault="00954375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</w:t>
      </w:r>
      <w:r w:rsidR="00C15FEF" w:rsidRPr="00D4721D">
        <w:rPr>
          <w:rFonts w:ascii="Times New Roman" w:hAnsi="Times New Roman" w:cs="Times New Roman"/>
        </w:rPr>
        <w:t xml:space="preserve"> legislação urbanística do Município de Itajaí, </w:t>
      </w:r>
      <w:proofErr w:type="spellStart"/>
      <w:r w:rsidR="00C15FEF" w:rsidRPr="00D4721D">
        <w:rPr>
          <w:rFonts w:ascii="Times New Roman" w:hAnsi="Times New Roman" w:cs="Times New Roman"/>
        </w:rPr>
        <w:t>urgencia</w:t>
      </w:r>
      <w:proofErr w:type="spellEnd"/>
      <w:r w:rsidR="00C15FEF" w:rsidRPr="00D4721D">
        <w:rPr>
          <w:rFonts w:ascii="Times New Roman" w:hAnsi="Times New Roman" w:cs="Times New Roman"/>
        </w:rPr>
        <w:t xml:space="preserve"> como um </w:t>
      </w:r>
      <w:proofErr w:type="gramStart"/>
      <w:r w:rsidR="00C15FEF" w:rsidRPr="00D4721D">
        <w:rPr>
          <w:rFonts w:ascii="Times New Roman" w:hAnsi="Times New Roman" w:cs="Times New Roman"/>
        </w:rPr>
        <w:t>todo a</w:t>
      </w:r>
      <w:proofErr w:type="gramEnd"/>
      <w:r w:rsidR="00C15FEF" w:rsidRPr="00D4721D">
        <w:rPr>
          <w:rFonts w:ascii="Times New Roman" w:hAnsi="Times New Roman" w:cs="Times New Roman"/>
        </w:rPr>
        <w:t xml:space="preserve"> necessidade de revisão, em especial o Código de Zoneamento, Parcelamento e Uso do Solo (Lei Complementar nº 215/2012), haja vista que inúmeros são os conflitos</w:t>
      </w:r>
      <w:r w:rsidR="006A107E" w:rsidRPr="00D4721D">
        <w:rPr>
          <w:rFonts w:ascii="Times New Roman" w:hAnsi="Times New Roman" w:cs="Times New Roman"/>
        </w:rPr>
        <w:t xml:space="preserve"> e ambiguidades</w:t>
      </w:r>
      <w:r w:rsidR="00C15FEF" w:rsidRPr="00D4721D">
        <w:rPr>
          <w:rFonts w:ascii="Times New Roman" w:hAnsi="Times New Roman" w:cs="Times New Roman"/>
        </w:rPr>
        <w:t xml:space="preserve"> </w:t>
      </w:r>
      <w:r w:rsidR="006A107E" w:rsidRPr="00D4721D">
        <w:rPr>
          <w:rFonts w:ascii="Times New Roman" w:hAnsi="Times New Roman" w:cs="Times New Roman"/>
        </w:rPr>
        <w:t xml:space="preserve">entre as mencionadas leis, além de omissões de conteúdo, que geram, por consequência, </w:t>
      </w:r>
      <w:r w:rsidR="00020A0D" w:rsidRPr="00D4721D">
        <w:rPr>
          <w:rFonts w:ascii="Times New Roman" w:hAnsi="Times New Roman" w:cs="Times New Roman"/>
        </w:rPr>
        <w:t>dificuldades quanto a sua aplicação, inclusive prejudicando análises e vistorias por parte da Secretaria Municipal de Urbanismo, gerando uma insegurança jurídica para a população em geral.</w:t>
      </w:r>
    </w:p>
    <w:p w:rsidR="00954375" w:rsidRPr="00D4721D" w:rsidRDefault="00954375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 xml:space="preserve">Ademais, grandes mudanças na dinâmica urbana da cidade exigem novas estratégias de desenvolvimento, que devem estar contempladas no novo Plano Diretor do município. 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OBJETO</w:t>
      </w:r>
    </w:p>
    <w:p w:rsidR="00B05A43" w:rsidRPr="00D4721D" w:rsidRDefault="00E426B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E426BE">
        <w:rPr>
          <w:rFonts w:ascii="Times New Roman" w:hAnsi="Times New Roman" w:cs="Times New Roman"/>
        </w:rPr>
        <w:t xml:space="preserve">Contratação </w:t>
      </w:r>
      <w:r>
        <w:rPr>
          <w:rFonts w:ascii="Times New Roman" w:hAnsi="Times New Roman" w:cs="Times New Roman"/>
        </w:rPr>
        <w:t>de e</w:t>
      </w:r>
      <w:r w:rsidRPr="00E426BE">
        <w:rPr>
          <w:rFonts w:ascii="Times New Roman" w:hAnsi="Times New Roman" w:cs="Times New Roman"/>
        </w:rPr>
        <w:t xml:space="preserve">mpresa </w:t>
      </w:r>
      <w:r>
        <w:rPr>
          <w:rFonts w:ascii="Times New Roman" w:hAnsi="Times New Roman" w:cs="Times New Roman"/>
        </w:rPr>
        <w:t>e c</w:t>
      </w:r>
      <w:r w:rsidRPr="00E426BE">
        <w:rPr>
          <w:rFonts w:ascii="Times New Roman" w:hAnsi="Times New Roman" w:cs="Times New Roman"/>
        </w:rPr>
        <w:t>onsultoria para prestar serviços na revisão d</w:t>
      </w:r>
      <w:r>
        <w:rPr>
          <w:rFonts w:ascii="Times New Roman" w:hAnsi="Times New Roman" w:cs="Times New Roman"/>
        </w:rPr>
        <w:t>o P</w:t>
      </w:r>
      <w:r w:rsidRPr="00E426BE">
        <w:rPr>
          <w:rFonts w:ascii="Times New Roman" w:hAnsi="Times New Roman" w:cs="Times New Roman"/>
        </w:rPr>
        <w:t xml:space="preserve">lano </w:t>
      </w:r>
      <w:r>
        <w:rPr>
          <w:rFonts w:ascii="Times New Roman" w:hAnsi="Times New Roman" w:cs="Times New Roman"/>
        </w:rPr>
        <w:t>D</w:t>
      </w:r>
      <w:r w:rsidRPr="00E426BE">
        <w:rPr>
          <w:rFonts w:ascii="Times New Roman" w:hAnsi="Times New Roman" w:cs="Times New Roman"/>
        </w:rPr>
        <w:t xml:space="preserve">iretor do </w:t>
      </w:r>
      <w:r>
        <w:rPr>
          <w:rFonts w:ascii="Times New Roman" w:hAnsi="Times New Roman" w:cs="Times New Roman"/>
        </w:rPr>
        <w:t>M</w:t>
      </w:r>
      <w:r w:rsidRPr="00E426BE">
        <w:rPr>
          <w:rFonts w:ascii="Times New Roman" w:hAnsi="Times New Roman" w:cs="Times New Roman"/>
        </w:rPr>
        <w:t xml:space="preserve">unicípio de </w:t>
      </w:r>
      <w:r>
        <w:rPr>
          <w:rFonts w:ascii="Times New Roman" w:hAnsi="Times New Roman" w:cs="Times New Roman"/>
        </w:rPr>
        <w:t>I</w:t>
      </w:r>
      <w:r w:rsidRPr="00E426BE">
        <w:rPr>
          <w:rFonts w:ascii="Times New Roman" w:hAnsi="Times New Roman" w:cs="Times New Roman"/>
        </w:rPr>
        <w:t>tajaí (Lei Complementar</w:t>
      </w:r>
      <w:r>
        <w:rPr>
          <w:rFonts w:ascii="Times New Roman" w:hAnsi="Times New Roman" w:cs="Times New Roman"/>
        </w:rPr>
        <w:t xml:space="preserve"> n</w:t>
      </w:r>
      <w:r w:rsidRPr="00E426BE">
        <w:rPr>
          <w:rFonts w:ascii="Times New Roman" w:hAnsi="Times New Roman" w:cs="Times New Roman"/>
        </w:rPr>
        <w:t xml:space="preserve">º 94/2006); </w:t>
      </w:r>
      <w:r>
        <w:rPr>
          <w:rFonts w:ascii="Times New Roman" w:hAnsi="Times New Roman" w:cs="Times New Roman"/>
        </w:rPr>
        <w:t>Revisão do Código de Zoneamento, Parcelamento e Uso d</w:t>
      </w:r>
      <w:r w:rsidRPr="00E426BE">
        <w:rPr>
          <w:rFonts w:ascii="Times New Roman" w:hAnsi="Times New Roman" w:cs="Times New Roman"/>
        </w:rPr>
        <w:t xml:space="preserve">o Solo (Lei Complementar </w:t>
      </w:r>
      <w:r>
        <w:rPr>
          <w:rFonts w:ascii="Times New Roman" w:hAnsi="Times New Roman" w:cs="Times New Roman"/>
        </w:rPr>
        <w:t>n</w:t>
      </w:r>
      <w:r w:rsidRPr="00E426BE">
        <w:rPr>
          <w:rFonts w:ascii="Times New Roman" w:hAnsi="Times New Roman" w:cs="Times New Roman"/>
        </w:rPr>
        <w:t xml:space="preserve">º 215/2012); Código </w:t>
      </w:r>
      <w:r>
        <w:rPr>
          <w:rFonts w:ascii="Times New Roman" w:hAnsi="Times New Roman" w:cs="Times New Roman"/>
        </w:rPr>
        <w:t>d</w:t>
      </w:r>
      <w:r w:rsidRPr="00E426BE">
        <w:rPr>
          <w:rFonts w:ascii="Times New Roman" w:hAnsi="Times New Roman" w:cs="Times New Roman"/>
        </w:rPr>
        <w:t xml:space="preserve">e Obras (Lei Municipal N° 2763/1992); </w:t>
      </w:r>
      <w:r>
        <w:rPr>
          <w:rFonts w:ascii="Times New Roman" w:hAnsi="Times New Roman" w:cs="Times New Roman"/>
        </w:rPr>
        <w:t>Código d</w:t>
      </w:r>
      <w:r w:rsidRPr="00E426BE">
        <w:rPr>
          <w:rFonts w:ascii="Times New Roman" w:hAnsi="Times New Roman" w:cs="Times New Roman"/>
        </w:rPr>
        <w:t>e Posturas (</w:t>
      </w:r>
      <w:r>
        <w:rPr>
          <w:rFonts w:ascii="Times New Roman" w:hAnsi="Times New Roman" w:cs="Times New Roman"/>
        </w:rPr>
        <w:t>Lei Municipal n</w:t>
      </w:r>
      <w:r w:rsidRPr="00E426BE">
        <w:rPr>
          <w:rFonts w:ascii="Times New Roman" w:hAnsi="Times New Roman" w:cs="Times New Roman"/>
        </w:rPr>
        <w:t xml:space="preserve">° 2734/1992); </w:t>
      </w:r>
      <w:r>
        <w:rPr>
          <w:rFonts w:ascii="Times New Roman" w:hAnsi="Times New Roman" w:cs="Times New Roman"/>
        </w:rPr>
        <w:t>e</w:t>
      </w:r>
      <w:r w:rsidRPr="00E426BE">
        <w:rPr>
          <w:rFonts w:ascii="Times New Roman" w:hAnsi="Times New Roman" w:cs="Times New Roman"/>
        </w:rPr>
        <w:t xml:space="preserve"> Outorga Onerosa Do Direito De Construir (</w:t>
      </w:r>
      <w:r>
        <w:rPr>
          <w:rFonts w:ascii="Times New Roman" w:hAnsi="Times New Roman" w:cs="Times New Roman"/>
        </w:rPr>
        <w:t>Lei Complementar n</w:t>
      </w:r>
      <w:r w:rsidRPr="00E426BE">
        <w:rPr>
          <w:rFonts w:ascii="Times New Roman" w:hAnsi="Times New Roman" w:cs="Times New Roman"/>
        </w:rPr>
        <w:t>° 214/2012).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OBJETIVO</w:t>
      </w:r>
    </w:p>
    <w:p w:rsidR="00106785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Definir as bases e instrumentos legais da política urbana para o município de </w:t>
      </w:r>
      <w:r w:rsidR="00C33234" w:rsidRPr="00D4721D">
        <w:rPr>
          <w:rFonts w:ascii="Times New Roman" w:hAnsi="Times New Roman" w:cs="Times New Roman"/>
        </w:rPr>
        <w:t>Itajaí</w:t>
      </w:r>
      <w:r w:rsidRPr="00D4721D">
        <w:rPr>
          <w:rFonts w:ascii="Times New Roman" w:hAnsi="Times New Roman" w:cs="Times New Roman"/>
        </w:rPr>
        <w:t>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DETALHAMENTO DAS ATIVIDADES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1. Criação do “Espaço Plano Diretor”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Consiste na disponibilização de espaço físico nas instalações da Prefeitura Municipal, com um horário de atendimen</w:t>
      </w:r>
      <w:r w:rsidR="00106785" w:rsidRPr="00D4721D">
        <w:rPr>
          <w:rFonts w:ascii="Times New Roman" w:hAnsi="Times New Roman" w:cs="Times New Roman"/>
        </w:rPr>
        <w:t>to estabelecido, onde deverá estar</w:t>
      </w:r>
      <w:r w:rsidRPr="00D4721D">
        <w:rPr>
          <w:rFonts w:ascii="Times New Roman" w:hAnsi="Times New Roman" w:cs="Times New Roman"/>
        </w:rPr>
        <w:t xml:space="preserve"> disponível</w:t>
      </w:r>
      <w:r w:rsidR="00106785" w:rsidRPr="00D4721D">
        <w:rPr>
          <w:rFonts w:ascii="Times New Roman" w:hAnsi="Times New Roman" w:cs="Times New Roman"/>
        </w:rPr>
        <w:t xml:space="preserve"> até o cumprimento total do cronograma estabelecido neste Termo de Referência</w:t>
      </w:r>
      <w:r w:rsidRPr="00D4721D">
        <w:rPr>
          <w:rFonts w:ascii="Times New Roman" w:hAnsi="Times New Roman" w:cs="Times New Roman"/>
        </w:rPr>
        <w:t>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Um </w:t>
      </w:r>
      <w:r w:rsidR="00646E46" w:rsidRPr="00D4721D">
        <w:rPr>
          <w:rFonts w:ascii="Times New Roman" w:hAnsi="Times New Roman" w:cs="Times New Roman"/>
        </w:rPr>
        <w:t>profissional</w:t>
      </w:r>
      <w:r w:rsidRPr="00D4721D">
        <w:rPr>
          <w:rFonts w:ascii="Times New Roman" w:hAnsi="Times New Roman" w:cs="Times New Roman"/>
        </w:rPr>
        <w:t xml:space="preserve"> </w:t>
      </w:r>
      <w:r w:rsidR="00646E46" w:rsidRPr="00D4721D">
        <w:rPr>
          <w:rFonts w:ascii="Times New Roman" w:hAnsi="Times New Roman" w:cs="Times New Roman"/>
        </w:rPr>
        <w:t>disponibilizado pela Contratada, devidamente treinado e capacitado</w:t>
      </w:r>
      <w:r w:rsidRPr="00D4721D">
        <w:rPr>
          <w:rFonts w:ascii="Times New Roman" w:hAnsi="Times New Roman" w:cs="Times New Roman"/>
        </w:rPr>
        <w:t xml:space="preserve"> encarregado de </w:t>
      </w:r>
      <w:r w:rsidR="00646E46" w:rsidRPr="00D4721D">
        <w:rPr>
          <w:rFonts w:ascii="Times New Roman" w:hAnsi="Times New Roman" w:cs="Times New Roman"/>
        </w:rPr>
        <w:t>esclarecer</w:t>
      </w:r>
      <w:r w:rsidRPr="00D4721D">
        <w:rPr>
          <w:rFonts w:ascii="Times New Roman" w:hAnsi="Times New Roman" w:cs="Times New Roman"/>
        </w:rPr>
        <w:t xml:space="preserve"> ou encaminhar dúvidas;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Materiais didáticos (ex: cartilhas) contendo explicações sobre o plano diretor;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Informações sobre a data, o local e a pauta de todas as reuniões a serem realizadas, com o mínimo de 15 dias de antecedência;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A representação física do cronograma de elaboração do plano diretor, com indicação do momento atual;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Os produtos e sub</w:t>
      </w:r>
      <w:bookmarkStart w:id="0" w:name="_GoBack"/>
      <w:bookmarkEnd w:id="0"/>
      <w:r w:rsidRPr="00D4721D">
        <w:rPr>
          <w:rFonts w:ascii="Times New Roman" w:hAnsi="Times New Roman" w:cs="Times New Roman"/>
        </w:rPr>
        <w:t>produtos já elaborados;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As atas das reuniões realizadas;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g) Formulários em branco contendo no mínimo os campos “tema”, “principal problema” e “solução proposta”, para preenchimento pelos cidadãos interessados;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h) Espaço virtual contendo todas as informações acima (ex: site da prefeitura</w:t>
      </w:r>
      <w:r w:rsidR="00777CF4" w:rsidRPr="00D4721D">
        <w:rPr>
          <w:rFonts w:ascii="Times New Roman" w:hAnsi="Times New Roman" w:cs="Times New Roman"/>
        </w:rPr>
        <w:t xml:space="preserve"> com link exclusivo</w:t>
      </w:r>
      <w:r w:rsidRPr="00D4721D">
        <w:rPr>
          <w:rFonts w:ascii="Times New Roman" w:hAnsi="Times New Roman" w:cs="Times New Roman"/>
        </w:rPr>
        <w:t xml:space="preserve">, sites de compartilhamento de arquivos </w:t>
      </w:r>
      <w:proofErr w:type="spellStart"/>
      <w:r w:rsidRPr="00D4721D">
        <w:rPr>
          <w:rFonts w:ascii="Times New Roman" w:hAnsi="Times New Roman" w:cs="Times New Roman"/>
        </w:rPr>
        <w:t>etc</w:t>
      </w:r>
      <w:proofErr w:type="spellEnd"/>
      <w:r w:rsidRPr="00D4721D">
        <w:rPr>
          <w:rFonts w:ascii="Times New Roman" w:hAnsi="Times New Roman" w:cs="Times New Roman"/>
        </w:rPr>
        <w:t>).</w:t>
      </w:r>
    </w:p>
    <w:p w:rsidR="00422D03" w:rsidRPr="00D4721D" w:rsidRDefault="00422D03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1.1 </w:t>
      </w:r>
      <w:r w:rsidR="008C559E" w:rsidRPr="00D4721D">
        <w:rPr>
          <w:rFonts w:ascii="Times New Roman" w:hAnsi="Times New Roman" w:cs="Times New Roman"/>
        </w:rPr>
        <w:t xml:space="preserve">A equipe contratada deverá assessorar a equipe técnica da Prefeitura Municipal na disponibilização dessas informações ao acesso público, atualizando-as ao longo de todo o processo de elaboração do Plano Diretor. </w:t>
      </w:r>
    </w:p>
    <w:p w:rsidR="00C15025" w:rsidRPr="00D4721D" w:rsidRDefault="00422D03" w:rsidP="00C15025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1.2 </w:t>
      </w:r>
      <w:r w:rsidR="008C559E" w:rsidRPr="00D4721D">
        <w:rPr>
          <w:rFonts w:ascii="Times New Roman" w:hAnsi="Times New Roman" w:cs="Times New Roman"/>
        </w:rPr>
        <w:t>O trabalho técnico social, previsto ao longo de todas as etapas subsequentes, deve conter os objetivos, planejamento das atividades, definir a metodologia, equipe, prazo, orçamento e cronogramas. Deverá estabelecer critérios de mobilização, monitoramento e avaliação social, compatíveis com a fase de levantamento de campo das outras equipes do projeto, estabelecer instrumentos de sistematização e registro dos dados.</w:t>
      </w:r>
    </w:p>
    <w:p w:rsidR="00C15025" w:rsidRPr="00D4721D" w:rsidRDefault="00422D03" w:rsidP="00C15025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1.3</w:t>
      </w:r>
      <w:r w:rsidR="00C15025" w:rsidRPr="00D4721D">
        <w:rPr>
          <w:rFonts w:ascii="Times New Roman" w:hAnsi="Times New Roman" w:cs="Times New Roman"/>
        </w:rPr>
        <w:t xml:space="preserve"> A Contratada deverá elaborar um Plano de Mídia que contemple o material publicitário para divulgação e mobilização social para participação das reuniões comunitárias e audiências públicas a serem realizadas, devendo todo material ser aprovado previamente pela Comissão Técnica Municipal.</w:t>
      </w:r>
    </w:p>
    <w:p w:rsidR="00422D03" w:rsidRPr="00D4721D" w:rsidRDefault="00C15025" w:rsidP="00C15025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1.4 O Contra</w:t>
      </w:r>
      <w:r w:rsidR="00310902" w:rsidRPr="00D4721D">
        <w:rPr>
          <w:rFonts w:ascii="Times New Roman" w:hAnsi="Times New Roman" w:cs="Times New Roman"/>
        </w:rPr>
        <w:t>tan</w:t>
      </w:r>
      <w:r w:rsidRPr="00D4721D">
        <w:rPr>
          <w:rFonts w:ascii="Times New Roman" w:hAnsi="Times New Roman" w:cs="Times New Roman"/>
        </w:rPr>
        <w:t>te providenciará a contratação dos serviços para impressão dos materiais de divulgação e a veiculação nos canais de comunicação, conforme estiver previsto no Plano de Mídia.</w:t>
      </w:r>
      <w:r w:rsidR="00422D03" w:rsidRPr="00D4721D">
        <w:rPr>
          <w:rFonts w:ascii="Times New Roman" w:hAnsi="Times New Roman" w:cs="Times New Roman"/>
        </w:rPr>
        <w:t xml:space="preserve"> 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2. Audiência Pública de lançamento da elaboração do Plano Diretor e </w:t>
      </w:r>
      <w:r w:rsidR="006F2CAD" w:rsidRPr="00D4721D">
        <w:rPr>
          <w:rFonts w:ascii="Times New Roman" w:hAnsi="Times New Roman" w:cs="Times New Roman"/>
          <w:b/>
        </w:rPr>
        <w:t>eleição do Colégio de Delegados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Consiste no suporte à Prefeitura Municipal nas seguintes atividades: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2.1 Divulgação</w:t>
      </w:r>
      <w:proofErr w:type="gramEnd"/>
      <w:r w:rsidRPr="00D4721D">
        <w:rPr>
          <w:rFonts w:ascii="Times New Roman" w:hAnsi="Times New Roman" w:cs="Times New Roman"/>
        </w:rPr>
        <w:t xml:space="preserve"> da audiência de lançamento do processo de elaboração do plano diretor, através da criação de materiais publicitários de ampla divulgação (jornais locais, carro de som, rádio, faixas, etc.), contendo data, local e tema, com antecedência mínima de 15 dias da realização da audiência; e da disponibilização dos conteúdos das palestras da audiência com no mínimo 15 dias de antecedência.</w:t>
      </w:r>
    </w:p>
    <w:p w:rsidR="005C6510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2.2 Concepção</w:t>
      </w:r>
      <w:proofErr w:type="gramEnd"/>
      <w:r w:rsidRPr="00D4721D">
        <w:rPr>
          <w:rFonts w:ascii="Times New Roman" w:hAnsi="Times New Roman" w:cs="Times New Roman"/>
        </w:rPr>
        <w:t xml:space="preserve"> da composição do </w:t>
      </w:r>
      <w:r w:rsidR="006F2CAD" w:rsidRPr="00D4721D">
        <w:rPr>
          <w:rFonts w:ascii="Times New Roman" w:hAnsi="Times New Roman" w:cs="Times New Roman"/>
        </w:rPr>
        <w:t>Colégio de Delegados</w:t>
      </w:r>
      <w:r w:rsidRPr="00D4721D">
        <w:rPr>
          <w:rFonts w:ascii="Times New Roman" w:hAnsi="Times New Roman" w:cs="Times New Roman"/>
        </w:rPr>
        <w:t xml:space="preserve"> e das regras da eleição de seus membros, de modo a assegurar a participação de todos os segmentos sociedade civil – </w:t>
      </w:r>
      <w:r w:rsidR="006F2CAD" w:rsidRPr="00D4721D">
        <w:rPr>
          <w:rFonts w:ascii="Times New Roman" w:hAnsi="Times New Roman" w:cs="Times New Roman"/>
        </w:rPr>
        <w:t xml:space="preserve">respeitada a </w:t>
      </w:r>
      <w:r w:rsidR="008E357B" w:rsidRPr="00D4721D">
        <w:rPr>
          <w:rFonts w:ascii="Times New Roman" w:hAnsi="Times New Roman" w:cs="Times New Roman"/>
        </w:rPr>
        <w:t xml:space="preserve">proporcionalidade </w:t>
      </w:r>
      <w:r w:rsidR="006F2CAD" w:rsidRPr="00D4721D">
        <w:rPr>
          <w:rFonts w:ascii="Times New Roman" w:hAnsi="Times New Roman" w:cs="Times New Roman"/>
        </w:rPr>
        <w:t>prevista no Estatuto das Cidades</w:t>
      </w:r>
      <w:r w:rsidRPr="00D4721D">
        <w:rPr>
          <w:rFonts w:ascii="Times New Roman" w:hAnsi="Times New Roman" w:cs="Times New Roman"/>
        </w:rPr>
        <w:t xml:space="preserve">. </w:t>
      </w:r>
    </w:p>
    <w:p w:rsidR="000942DE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2.3 Elaboração</w:t>
      </w:r>
      <w:proofErr w:type="gramEnd"/>
      <w:r w:rsidRPr="00D4721D">
        <w:rPr>
          <w:rFonts w:ascii="Times New Roman" w:hAnsi="Times New Roman" w:cs="Times New Roman"/>
        </w:rPr>
        <w:t xml:space="preserve"> de proposta de regimento interno que irá normatizar as atividades do Colégio de Delegados.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</w:t>
      </w:r>
      <w:r w:rsidR="000942DE" w:rsidRPr="00D4721D">
        <w:rPr>
          <w:rFonts w:ascii="Times New Roman" w:hAnsi="Times New Roman" w:cs="Times New Roman"/>
        </w:rPr>
        <w:t>4</w:t>
      </w:r>
      <w:r w:rsidRPr="00D4721D">
        <w:rPr>
          <w:rFonts w:ascii="Times New Roman" w:hAnsi="Times New Roman" w:cs="Times New Roman"/>
        </w:rPr>
        <w:t xml:space="preserve"> Elaboração</w:t>
      </w:r>
      <w:proofErr w:type="gramEnd"/>
      <w:r w:rsidRPr="00D4721D">
        <w:rPr>
          <w:rFonts w:ascii="Times New Roman" w:hAnsi="Times New Roman" w:cs="Times New Roman"/>
        </w:rPr>
        <w:t xml:space="preserve"> da programação da audiência, que deve prever: palestras conceituais, apresentação do cronograma proposto de elaboração do Plano Diretor, eleição do </w:t>
      </w:r>
      <w:r w:rsidR="00205CE2" w:rsidRPr="00D4721D">
        <w:rPr>
          <w:rFonts w:ascii="Times New Roman" w:hAnsi="Times New Roman" w:cs="Times New Roman"/>
        </w:rPr>
        <w:t xml:space="preserve">Colégio de Delegados </w:t>
      </w:r>
      <w:r w:rsidRPr="00D4721D">
        <w:rPr>
          <w:rFonts w:ascii="Times New Roman" w:hAnsi="Times New Roman" w:cs="Times New Roman"/>
        </w:rPr>
        <w:t>por segmentos da sociedade civil, e espaço para debates;</w:t>
      </w:r>
    </w:p>
    <w:p w:rsidR="005C6510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2.5</w:t>
      </w:r>
      <w:r w:rsidR="005C6510" w:rsidRPr="00D4721D">
        <w:rPr>
          <w:rFonts w:ascii="Times New Roman" w:hAnsi="Times New Roman" w:cs="Times New Roman"/>
        </w:rPr>
        <w:t xml:space="preserve"> Realização</w:t>
      </w:r>
      <w:proofErr w:type="gramEnd"/>
      <w:r w:rsidR="005C6510" w:rsidRPr="00D4721D">
        <w:rPr>
          <w:rFonts w:ascii="Times New Roman" w:hAnsi="Times New Roman" w:cs="Times New Roman"/>
        </w:rPr>
        <w:t xml:space="preserve"> de palestras conceituais sobre o Plano Diretor, os instrumentos da política urbana, e a natureza e eleição do </w:t>
      </w:r>
      <w:r w:rsidR="00205CE2" w:rsidRPr="00D4721D">
        <w:rPr>
          <w:rFonts w:ascii="Times New Roman" w:hAnsi="Times New Roman" w:cs="Times New Roman"/>
        </w:rPr>
        <w:t>Colégio de Delegados</w:t>
      </w:r>
      <w:r w:rsidR="005C6510" w:rsidRPr="00D4721D">
        <w:rPr>
          <w:rFonts w:ascii="Times New Roman" w:hAnsi="Times New Roman" w:cs="Times New Roman"/>
        </w:rPr>
        <w:t>;</w:t>
      </w:r>
    </w:p>
    <w:p w:rsidR="005C6510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2.6</w:t>
      </w:r>
      <w:r w:rsidR="005C6510" w:rsidRPr="00D4721D">
        <w:rPr>
          <w:rFonts w:ascii="Times New Roman" w:hAnsi="Times New Roman" w:cs="Times New Roman"/>
        </w:rPr>
        <w:t xml:space="preserve"> Realização</w:t>
      </w:r>
      <w:proofErr w:type="gramEnd"/>
      <w:r w:rsidR="005C6510" w:rsidRPr="00D4721D">
        <w:rPr>
          <w:rFonts w:ascii="Times New Roman" w:hAnsi="Times New Roman" w:cs="Times New Roman"/>
        </w:rPr>
        <w:t xml:space="preserve"> de reuniões de nivelamento das informações, entre todos os setores afins da prefeitura e a empresa contratada.</w:t>
      </w:r>
    </w:p>
    <w:p w:rsidR="005C6510" w:rsidRPr="00D4721D" w:rsidRDefault="000942DE" w:rsidP="00CB6610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2.7</w:t>
      </w:r>
      <w:r w:rsidR="005C6510" w:rsidRPr="00D4721D">
        <w:rPr>
          <w:rFonts w:ascii="Times New Roman" w:hAnsi="Times New Roman" w:cs="Times New Roman"/>
        </w:rPr>
        <w:t xml:space="preserve"> Auxílio</w:t>
      </w:r>
      <w:proofErr w:type="gramEnd"/>
      <w:r w:rsidR="005C6510" w:rsidRPr="00D4721D">
        <w:rPr>
          <w:rFonts w:ascii="Times New Roman" w:hAnsi="Times New Roman" w:cs="Times New Roman"/>
        </w:rPr>
        <w:t xml:space="preserve"> na condução</w:t>
      </w:r>
      <w:r w:rsidR="00CB6610" w:rsidRPr="00D4721D">
        <w:rPr>
          <w:rFonts w:ascii="Times New Roman" w:hAnsi="Times New Roman" w:cs="Times New Roman"/>
        </w:rPr>
        <w:t xml:space="preserve"> e secretariado </w:t>
      </w:r>
      <w:r w:rsidR="005C6510" w:rsidRPr="00D4721D">
        <w:rPr>
          <w:rFonts w:ascii="Times New Roman" w:hAnsi="Times New Roman" w:cs="Times New Roman"/>
        </w:rPr>
        <w:t>da audiência</w:t>
      </w:r>
      <w:r w:rsidR="00CB6610" w:rsidRPr="00D4721D">
        <w:rPr>
          <w:rFonts w:ascii="Times New Roman" w:hAnsi="Times New Roman" w:cs="Times New Roman"/>
        </w:rPr>
        <w:t xml:space="preserve"> pública, registrando-a através de meio audiovisual</w:t>
      </w:r>
      <w:r w:rsidR="005C6510" w:rsidRPr="00D4721D">
        <w:rPr>
          <w:rFonts w:ascii="Times New Roman" w:hAnsi="Times New Roman" w:cs="Times New Roman"/>
        </w:rPr>
        <w:t>.</w:t>
      </w:r>
    </w:p>
    <w:p w:rsidR="005C6510" w:rsidRPr="00D4721D" w:rsidRDefault="009A7E7C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3. Capacitação do</w:t>
      </w:r>
      <w:r w:rsidR="005C6510" w:rsidRPr="00D4721D">
        <w:rPr>
          <w:rFonts w:ascii="Times New Roman" w:hAnsi="Times New Roman" w:cs="Times New Roman"/>
          <w:b/>
        </w:rPr>
        <w:t xml:space="preserve"> </w:t>
      </w:r>
      <w:r w:rsidR="005F1E11" w:rsidRPr="00D4721D">
        <w:rPr>
          <w:rFonts w:ascii="Times New Roman" w:hAnsi="Times New Roman" w:cs="Times New Roman"/>
          <w:b/>
        </w:rPr>
        <w:t>Colégio de Delegados</w:t>
      </w:r>
    </w:p>
    <w:p w:rsidR="005C6510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 Colégio de Delegados deverá ser capacitado</w:t>
      </w:r>
      <w:r w:rsidR="009A7E7C" w:rsidRPr="00D4721D">
        <w:rPr>
          <w:rFonts w:ascii="Times New Roman" w:hAnsi="Times New Roman" w:cs="Times New Roman"/>
        </w:rPr>
        <w:t xml:space="preserve"> antes do início das leituras técnicas e comunitárias</w:t>
      </w:r>
      <w:r w:rsidR="005F26D3" w:rsidRPr="00D4721D">
        <w:rPr>
          <w:rFonts w:ascii="Times New Roman" w:hAnsi="Times New Roman" w:cs="Times New Roman"/>
        </w:rPr>
        <w:t>, visando qualificar as discussões e permitir um nivelamento básico sobre o que é o Plano Diretor, o Estatuto da Cidade e quais as etapas de elaboração da revisão do Plano Diretor</w:t>
      </w:r>
      <w:r w:rsidR="000628AA" w:rsidRPr="00D4721D">
        <w:rPr>
          <w:rFonts w:ascii="Times New Roman" w:hAnsi="Times New Roman" w:cs="Times New Roman"/>
        </w:rPr>
        <w:t>,</w:t>
      </w:r>
      <w:r w:rsidR="005F26D3" w:rsidRPr="00D4721D">
        <w:rPr>
          <w:rFonts w:ascii="Times New Roman" w:hAnsi="Times New Roman" w:cs="Times New Roman"/>
        </w:rPr>
        <w:t xml:space="preserve"> Código de Zoneamento, parcelamento e uso do solo</w:t>
      </w:r>
      <w:r w:rsidR="000628AA" w:rsidRPr="00D4721D">
        <w:rPr>
          <w:rFonts w:ascii="Times New Roman" w:hAnsi="Times New Roman" w:cs="Times New Roman"/>
        </w:rPr>
        <w:t xml:space="preserve"> e Outorga Onerosa do Direito de Construir</w:t>
      </w:r>
      <w:r w:rsidR="005F26D3" w:rsidRPr="00D4721D">
        <w:rPr>
          <w:rFonts w:ascii="Times New Roman" w:hAnsi="Times New Roman" w:cs="Times New Roman"/>
        </w:rPr>
        <w:t>. A e</w:t>
      </w:r>
      <w:r w:rsidR="005C6510" w:rsidRPr="00D4721D">
        <w:rPr>
          <w:rFonts w:ascii="Times New Roman" w:hAnsi="Times New Roman" w:cs="Times New Roman"/>
        </w:rPr>
        <w:t xml:space="preserve">laboração e realização de curso de capacitação do </w:t>
      </w:r>
      <w:r w:rsidR="005F1E11" w:rsidRPr="00D4721D">
        <w:rPr>
          <w:rFonts w:ascii="Times New Roman" w:hAnsi="Times New Roman" w:cs="Times New Roman"/>
        </w:rPr>
        <w:t>Colégio de Delegados</w:t>
      </w:r>
      <w:r w:rsidR="005C6510" w:rsidRPr="00D4721D">
        <w:rPr>
          <w:rFonts w:ascii="Times New Roman" w:hAnsi="Times New Roman" w:cs="Times New Roman"/>
        </w:rPr>
        <w:t xml:space="preserve"> cujo conteúdo deve abranger, no mínimo: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Conteúdos do Plano Diretor</w:t>
      </w:r>
      <w:r w:rsidR="00C74639" w:rsidRPr="00D4721D">
        <w:rPr>
          <w:rFonts w:ascii="Times New Roman" w:hAnsi="Times New Roman" w:cs="Times New Roman"/>
        </w:rPr>
        <w:t>,</w:t>
      </w:r>
      <w:r w:rsidRPr="00D4721D">
        <w:rPr>
          <w:rFonts w:ascii="Times New Roman" w:hAnsi="Times New Roman" w:cs="Times New Roman"/>
        </w:rPr>
        <w:t xml:space="preserve"> instrumentos da política urbana</w:t>
      </w:r>
      <w:r w:rsidR="00C74639" w:rsidRPr="00D4721D">
        <w:rPr>
          <w:rFonts w:ascii="Times New Roman" w:hAnsi="Times New Roman" w:cs="Times New Roman"/>
        </w:rPr>
        <w:t xml:space="preserve"> e legislação urbanística local</w:t>
      </w:r>
      <w:r w:rsidRPr="00D4721D">
        <w:rPr>
          <w:rFonts w:ascii="Times New Roman" w:hAnsi="Times New Roman" w:cs="Times New Roman"/>
        </w:rPr>
        <w:t>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b) Papel do </w:t>
      </w:r>
      <w:r w:rsidR="005F1E11" w:rsidRPr="00D4721D">
        <w:rPr>
          <w:rFonts w:ascii="Times New Roman" w:hAnsi="Times New Roman" w:cs="Times New Roman"/>
        </w:rPr>
        <w:t>Colégio de Delegados</w:t>
      </w:r>
      <w:r w:rsidRPr="00D4721D">
        <w:rPr>
          <w:rFonts w:ascii="Times New Roman" w:hAnsi="Times New Roman" w:cs="Times New Roman"/>
        </w:rPr>
        <w:t>;</w:t>
      </w:r>
    </w:p>
    <w:p w:rsidR="005C6510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Metodologia e cronograma a serem utilizados na elaboração do Plano Diretor.</w:t>
      </w:r>
    </w:p>
    <w:p w:rsidR="004908CD" w:rsidRDefault="004908CD" w:rsidP="00B05A43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OBS: o curso de capacitação terá carga horária de 15 horas.</w:t>
      </w:r>
    </w:p>
    <w:p w:rsidR="00372DE8" w:rsidRDefault="00372DE8" w:rsidP="00B05A43">
      <w:pPr>
        <w:ind w:left="-567" w:right="-568"/>
        <w:jc w:val="both"/>
        <w:rPr>
          <w:rFonts w:ascii="Times New Roman" w:hAnsi="Times New Roman" w:cs="Times New Roman"/>
        </w:rPr>
      </w:pPr>
    </w:p>
    <w:p w:rsidR="00372DE8" w:rsidRPr="00D4721D" w:rsidRDefault="00372DE8" w:rsidP="00B05A43">
      <w:pPr>
        <w:ind w:left="-567" w:right="-568"/>
        <w:jc w:val="both"/>
        <w:rPr>
          <w:rFonts w:ascii="Times New Roman" w:hAnsi="Times New Roman" w:cs="Times New Roman"/>
        </w:rPr>
      </w:pP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4. Leitura Técnica: levantamentos e diagnóstico</w:t>
      </w:r>
    </w:p>
    <w:p w:rsidR="008022D9" w:rsidRPr="00D4721D" w:rsidRDefault="008022D9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Esta fase consiste no levantamento e compilação de dados para construção do diagnóstico municipal. Neste momento, serão abordados os aspectos físico, social, econômico e ambiental. A leitura da realidade local significa avaliar como a cidade de Itajaí tem evoluído urbanisticamente através de elementos de comparação do desenvolvimento urbano após a sanção da Lei Complementar nº 94/2006 e da Lei Complementar nº 215/2012 até os dias atuais, compreendendo: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4.1 Caracterização</w:t>
      </w:r>
      <w:proofErr w:type="gramEnd"/>
      <w:r w:rsidRPr="00D4721D">
        <w:rPr>
          <w:rFonts w:ascii="Times New Roman" w:hAnsi="Times New Roman" w:cs="Times New Roman"/>
        </w:rPr>
        <w:t xml:space="preserve"> do município (fontes: IBGE Cidades@, estudos e planos existentes);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4.2 Análise</w:t>
      </w:r>
      <w:proofErr w:type="gramEnd"/>
      <w:r w:rsidRPr="00D4721D">
        <w:rPr>
          <w:rFonts w:ascii="Times New Roman" w:hAnsi="Times New Roman" w:cs="Times New Roman"/>
        </w:rPr>
        <w:t xml:space="preserve"> da evolução histórica da cidade e do território, identificando: núcleo inicial da cidade, seus marcos de origem, referências históricas e culturais e principais períodos e fatores que determinaram a forma de ocupação</w:t>
      </w:r>
      <w:r w:rsidR="00004601" w:rsidRPr="00D4721D">
        <w:rPr>
          <w:rFonts w:ascii="Times New Roman" w:hAnsi="Times New Roman" w:cs="Times New Roman"/>
        </w:rPr>
        <w:t>, em especial após a sanção da Lei Complementar nº 94/2006 e da Lei Complementar nº 215/2012 até os dias atuais</w:t>
      </w:r>
      <w:r w:rsidR="00721940" w:rsidRPr="00D4721D">
        <w:rPr>
          <w:rFonts w:ascii="Times New Roman" w:hAnsi="Times New Roman" w:cs="Times New Roman"/>
        </w:rPr>
        <w:t>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4.3 Análise</w:t>
      </w:r>
      <w:proofErr w:type="gramEnd"/>
      <w:r w:rsidRPr="00D4721D">
        <w:rPr>
          <w:rFonts w:ascii="Times New Roman" w:hAnsi="Times New Roman" w:cs="Times New Roman"/>
        </w:rPr>
        <w:t xml:space="preserve"> da legislação correlata existente: Lei orgânica; </w:t>
      </w:r>
      <w:r w:rsidR="005F1E11" w:rsidRPr="00D4721D">
        <w:rPr>
          <w:rFonts w:ascii="Times New Roman" w:hAnsi="Times New Roman" w:cs="Times New Roman"/>
        </w:rPr>
        <w:t>Plano Diretor</w:t>
      </w:r>
      <w:r w:rsidRPr="00D4721D">
        <w:rPr>
          <w:rFonts w:ascii="Times New Roman" w:hAnsi="Times New Roman" w:cs="Times New Roman"/>
        </w:rPr>
        <w:t xml:space="preserve">; </w:t>
      </w:r>
      <w:r w:rsidR="005F1E11" w:rsidRPr="00D4721D">
        <w:rPr>
          <w:rFonts w:ascii="Times New Roman" w:hAnsi="Times New Roman" w:cs="Times New Roman"/>
        </w:rPr>
        <w:t>Código de Zoneamento, P</w:t>
      </w:r>
      <w:r w:rsidRPr="00D4721D">
        <w:rPr>
          <w:rFonts w:ascii="Times New Roman" w:hAnsi="Times New Roman" w:cs="Times New Roman"/>
        </w:rPr>
        <w:t>arcelamento</w:t>
      </w:r>
      <w:r w:rsidR="005F1E11" w:rsidRPr="00D4721D">
        <w:rPr>
          <w:rFonts w:ascii="Times New Roman" w:hAnsi="Times New Roman" w:cs="Times New Roman"/>
        </w:rPr>
        <w:t xml:space="preserve"> e</w:t>
      </w:r>
      <w:r w:rsidRPr="00D4721D">
        <w:rPr>
          <w:rFonts w:ascii="Times New Roman" w:hAnsi="Times New Roman" w:cs="Times New Roman"/>
        </w:rPr>
        <w:t xml:space="preserve"> uso do solo; Código de obras; Código de posturas; Legislação ambiental, e </w:t>
      </w:r>
      <w:r w:rsidR="008022D9" w:rsidRPr="00D4721D">
        <w:rPr>
          <w:rFonts w:ascii="Times New Roman" w:hAnsi="Times New Roman" w:cs="Times New Roman"/>
        </w:rPr>
        <w:t>legislação complementar urbanística</w:t>
      </w:r>
      <w:r w:rsidRPr="00D4721D">
        <w:rPr>
          <w:rFonts w:ascii="Times New Roman" w:hAnsi="Times New Roman" w:cs="Times New Roman"/>
        </w:rPr>
        <w:t>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4.4 Análise</w:t>
      </w:r>
      <w:proofErr w:type="gramEnd"/>
      <w:r w:rsidRPr="00D4721D">
        <w:rPr>
          <w:rFonts w:ascii="Times New Roman" w:hAnsi="Times New Roman" w:cs="Times New Roman"/>
        </w:rPr>
        <w:t xml:space="preserve"> da questão habitacional, contendo: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Déficit habitacional;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Áreas com habitação de interesse social;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Loteamentos e ocupações informais / irregulares de qualquer faixa de renda;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Levantamento dos imóveis edificados, subutilizados ou não utilizados.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4.5 Análise</w:t>
      </w:r>
      <w:proofErr w:type="gramEnd"/>
      <w:r w:rsidRPr="00D4721D">
        <w:rPr>
          <w:rFonts w:ascii="Times New Roman" w:hAnsi="Times New Roman" w:cs="Times New Roman"/>
        </w:rPr>
        <w:t xml:space="preserve"> da mobilidade, contendo: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</w:t>
      </w:r>
      <w:r w:rsidR="000F2BB0" w:rsidRPr="00D4721D">
        <w:rPr>
          <w:rFonts w:ascii="Times New Roman" w:hAnsi="Times New Roman" w:cs="Times New Roman"/>
        </w:rPr>
        <w:t>Localização das vias e estradas</w:t>
      </w:r>
      <w:r w:rsidRPr="00D4721D">
        <w:rPr>
          <w:rFonts w:ascii="Times New Roman" w:hAnsi="Times New Roman" w:cs="Times New Roman"/>
        </w:rPr>
        <w:t>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Tipologia viária;</w:t>
      </w:r>
    </w:p>
    <w:p w:rsidR="005C6510" w:rsidRPr="00D4721D" w:rsidRDefault="005C651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Tipos de pavimentação e seu estado de conservação;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Identificação das vias com fluxo intenso;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Identificação das vias com fluxo de veículos pesados.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Identificação do atendimento do transporte público.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4.6 Análise</w:t>
      </w:r>
      <w:proofErr w:type="gramEnd"/>
      <w:r w:rsidRPr="00D4721D">
        <w:rPr>
          <w:rFonts w:ascii="Times New Roman" w:hAnsi="Times New Roman" w:cs="Times New Roman"/>
        </w:rPr>
        <w:t xml:space="preserve"> do saneamento, contendo: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Identificação dos locais de utilização de fossas sépticas;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Identificação da rede de coleta de esgoto;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Identificação de pontos de captação de água;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d) Identificação da rede de distribuição de água;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Identificação do sistema de drenagem de águas pluviais;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Identificação das áreas atendidas pela coleta de resíduos sólidos.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4.7 Localização</w:t>
      </w:r>
      <w:proofErr w:type="gramEnd"/>
      <w:r w:rsidRPr="00D4721D">
        <w:rPr>
          <w:rFonts w:ascii="Times New Roman" w:hAnsi="Times New Roman" w:cs="Times New Roman"/>
        </w:rPr>
        <w:t xml:space="preserve"> das áreas atendidas por iluminação pública e domiciliar;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4.8 Análise</w:t>
      </w:r>
      <w:proofErr w:type="gramEnd"/>
      <w:r w:rsidRPr="00D4721D">
        <w:rPr>
          <w:rFonts w:ascii="Times New Roman" w:hAnsi="Times New Roman" w:cs="Times New Roman"/>
        </w:rPr>
        <w:t xml:space="preserve"> do uso e ocupação do solo, contendo: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Levantamento </w:t>
      </w:r>
      <w:proofErr w:type="gramStart"/>
      <w:r w:rsidRPr="00D4721D">
        <w:rPr>
          <w:rFonts w:ascii="Times New Roman" w:hAnsi="Times New Roman" w:cs="Times New Roman"/>
        </w:rPr>
        <w:t>do(</w:t>
      </w:r>
      <w:proofErr w:type="gramEnd"/>
      <w:r w:rsidRPr="00D4721D">
        <w:rPr>
          <w:rFonts w:ascii="Times New Roman" w:hAnsi="Times New Roman" w:cs="Times New Roman"/>
        </w:rPr>
        <w:t>s) perímetro(s) urbano(s) atual(is);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b) Identificação </w:t>
      </w:r>
      <w:proofErr w:type="gramStart"/>
      <w:r w:rsidRPr="00D4721D">
        <w:rPr>
          <w:rFonts w:ascii="Times New Roman" w:hAnsi="Times New Roman" w:cs="Times New Roman"/>
        </w:rPr>
        <w:t>do(</w:t>
      </w:r>
      <w:proofErr w:type="gramEnd"/>
      <w:r w:rsidRPr="00D4721D">
        <w:rPr>
          <w:rFonts w:ascii="Times New Roman" w:hAnsi="Times New Roman" w:cs="Times New Roman"/>
        </w:rPr>
        <w:t>s) perímetro(s) de ocupação urbana consolidada;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Identificação dos diferentes tipos de uso consolidado (residencial, comercial, serviço, institucional);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Identificação dos imóveis não edificados (vazios urbanos) públicos e privados;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Identificação das áreas verdes e arborização;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Identificação do mobiliário urbano;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g) Identificação dos equipamentos públicos comunitários;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h) Identificação das áreas de incidência de programas especiais (e respectivas diretrizes);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i) Identificação das áreas de indústria;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j</w:t>
      </w:r>
      <w:r w:rsidR="003D1EB6" w:rsidRPr="00D4721D">
        <w:rPr>
          <w:rFonts w:ascii="Times New Roman" w:hAnsi="Times New Roman" w:cs="Times New Roman"/>
        </w:rPr>
        <w:t>)</w:t>
      </w:r>
      <w:r w:rsidRPr="00D4721D">
        <w:rPr>
          <w:rFonts w:ascii="Times New Roman" w:hAnsi="Times New Roman" w:cs="Times New Roman"/>
        </w:rPr>
        <w:t xml:space="preserve"> Identificação das áreas de atividades de agropecuária de grande extensão</w:t>
      </w:r>
      <w:r w:rsidR="000F2BB0" w:rsidRPr="00D4721D">
        <w:rPr>
          <w:rFonts w:ascii="Times New Roman" w:hAnsi="Times New Roman" w:cs="Times New Roman"/>
        </w:rPr>
        <w:t xml:space="preserve"> (rural)</w:t>
      </w:r>
      <w:r w:rsidRPr="00D4721D">
        <w:rPr>
          <w:rFonts w:ascii="Times New Roman" w:hAnsi="Times New Roman" w:cs="Times New Roman"/>
        </w:rPr>
        <w:t>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4.9 Identificação</w:t>
      </w:r>
      <w:proofErr w:type="gramEnd"/>
      <w:r w:rsidRPr="00D4721D">
        <w:rPr>
          <w:rFonts w:ascii="Times New Roman" w:hAnsi="Times New Roman" w:cs="Times New Roman"/>
        </w:rPr>
        <w:t xml:space="preserve"> das áreas de restrição à ocupação, expansão e adensamento, contendo restrições relativas a:</w:t>
      </w:r>
    </w:p>
    <w:p w:rsidR="003D1EB6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Leis ambientais;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Patrimônio cultural;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Áreas de risco, identificando: áreas de risco de escorregamento, erosão, inundação,</w:t>
      </w:r>
      <w:r w:rsidR="0055228D" w:rsidRPr="00D4721D">
        <w:rPr>
          <w:rFonts w:ascii="Times New Roman" w:hAnsi="Times New Roman" w:cs="Times New Roman"/>
        </w:rPr>
        <w:t xml:space="preserve"> alagamentos</w:t>
      </w:r>
      <w:r w:rsidRPr="00D4721D">
        <w:rPr>
          <w:rFonts w:ascii="Times New Roman" w:hAnsi="Times New Roman" w:cs="Times New Roman"/>
        </w:rPr>
        <w:t xml:space="preserve"> </w:t>
      </w:r>
      <w:r w:rsidR="000F2BB0" w:rsidRPr="00D4721D">
        <w:rPr>
          <w:rFonts w:ascii="Times New Roman" w:hAnsi="Times New Roman" w:cs="Times New Roman"/>
        </w:rPr>
        <w:t xml:space="preserve">ou </w:t>
      </w:r>
      <w:r w:rsidRPr="00D4721D">
        <w:rPr>
          <w:rFonts w:ascii="Times New Roman" w:hAnsi="Times New Roman" w:cs="Times New Roman"/>
        </w:rPr>
        <w:t>outros fenômenos desse tipo;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d) </w:t>
      </w:r>
      <w:proofErr w:type="spellStart"/>
      <w:r w:rsidRPr="00D4721D">
        <w:rPr>
          <w:rFonts w:ascii="Times New Roman" w:hAnsi="Times New Roman" w:cs="Times New Roman"/>
        </w:rPr>
        <w:t>ETEs</w:t>
      </w:r>
      <w:proofErr w:type="spellEnd"/>
      <w:r w:rsidRPr="00D4721D">
        <w:rPr>
          <w:rFonts w:ascii="Times New Roman" w:hAnsi="Times New Roman" w:cs="Times New Roman"/>
        </w:rPr>
        <w:t xml:space="preserve"> e </w:t>
      </w:r>
      <w:proofErr w:type="spellStart"/>
      <w:r w:rsidRPr="00D4721D">
        <w:rPr>
          <w:rFonts w:ascii="Times New Roman" w:hAnsi="Times New Roman" w:cs="Times New Roman"/>
        </w:rPr>
        <w:t>ETAs</w:t>
      </w:r>
      <w:proofErr w:type="spellEnd"/>
      <w:r w:rsidRPr="00D4721D">
        <w:rPr>
          <w:rFonts w:ascii="Times New Roman" w:hAnsi="Times New Roman" w:cs="Times New Roman"/>
        </w:rPr>
        <w:t>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Pontos de captação de água;</w:t>
      </w:r>
    </w:p>
    <w:p w:rsidR="008C559E" w:rsidRPr="00D4721D" w:rsidRDefault="0041272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</w:t>
      </w:r>
      <w:r w:rsidR="008C559E" w:rsidRPr="00D4721D">
        <w:rPr>
          <w:rFonts w:ascii="Times New Roman" w:hAnsi="Times New Roman" w:cs="Times New Roman"/>
        </w:rPr>
        <w:t>) Disposição final de resíduos sólidos;</w:t>
      </w:r>
    </w:p>
    <w:p w:rsidR="008C559E" w:rsidRPr="00D4721D" w:rsidRDefault="0041272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</w:t>
      </w:r>
      <w:r w:rsidR="008C559E" w:rsidRPr="00D4721D">
        <w:rPr>
          <w:rFonts w:ascii="Times New Roman" w:hAnsi="Times New Roman" w:cs="Times New Roman"/>
        </w:rPr>
        <w:t>) Faixas de domínio;</w:t>
      </w:r>
    </w:p>
    <w:p w:rsidR="008C559E" w:rsidRPr="00D4721D" w:rsidRDefault="0041272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</w:t>
      </w:r>
      <w:r w:rsidR="008C559E" w:rsidRPr="00D4721D">
        <w:rPr>
          <w:rFonts w:ascii="Times New Roman" w:hAnsi="Times New Roman" w:cs="Times New Roman"/>
        </w:rPr>
        <w:t>) Empreendimentos de impacto;</w:t>
      </w:r>
    </w:p>
    <w:p w:rsidR="008C559E" w:rsidRPr="00D4721D" w:rsidRDefault="0041272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i</w:t>
      </w:r>
      <w:r w:rsidR="008C559E" w:rsidRPr="00D4721D">
        <w:rPr>
          <w:rFonts w:ascii="Times New Roman" w:hAnsi="Times New Roman" w:cs="Times New Roman"/>
        </w:rPr>
        <w:t>) Aeroportos.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4.10 Análise</w:t>
      </w:r>
      <w:proofErr w:type="gramEnd"/>
      <w:r w:rsidRPr="00D4721D">
        <w:rPr>
          <w:rFonts w:ascii="Times New Roman" w:hAnsi="Times New Roman" w:cs="Times New Roman"/>
        </w:rPr>
        <w:t xml:space="preserve"> da capacidade institucional, contendo: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Número, denominação e atuação das secretarias municipais existentes no ano de elaboração do plano;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b) Número de conselhos municipais existentes em atuação;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Levantamento de informações sobre associações, cooperativas e demais entidades da sociedade civil organizada;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Números e natureza de convênios, contratos, termos de cooperação, dentre outros instrumentos jurídicos, entre a prefeitura e demais entidades do poder público.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4.11 Análise</w:t>
      </w:r>
      <w:proofErr w:type="gramEnd"/>
      <w:r w:rsidRPr="00D4721D">
        <w:rPr>
          <w:rFonts w:ascii="Times New Roman" w:hAnsi="Times New Roman" w:cs="Times New Roman"/>
        </w:rPr>
        <w:t xml:space="preserve"> da capacidade de investimento, base tributária e arranjos financeiros municipais, contendo: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Diagnóstico da situação fiscal e financeira do município;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Identificação dos responsáveis pela geração de riqueza no município;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Fontes de financiamento próprias e nível de arrecadação tributária municipal;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Potencialidades de receitas não ou pouco exploradas;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Fatores limitadores na arrecadação de receitas municipais;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Exame dos mecanismos complementares de financiamento e sua possibilidade de uso com base na Lei de Responsabilidade Fiscal.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5. Leitura Comunitária: concertação</w:t>
      </w:r>
    </w:p>
    <w:p w:rsidR="000F2BB0" w:rsidRPr="00D4721D" w:rsidRDefault="000F2BB0" w:rsidP="000F2BB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O Estatuto da Cidade coloca à disposição dos municípios uma série de instrumentos que podem intervir no mercado de terras e nos mecanismos de produção da exclusão. Entre eles, está aquele relacionado a uma nova estratégia de gestão que incorpora a ideia de participação direta do cidadão em processos decisórios sobre o destino da cidade e a ampliação das possibilidades de regularização das posses urbanas. Tal participação é possível, via o processo de Leitura Comunitária que permite a construção de uma imagem da cidade a partir da comunidade, aportando elementos da vivência e do conhecimento das potencialidades, problemas e conflitos do lugar. É um processo que se consolida pela realização de consultas públicas e escutas, por territórios da cidade e por segmentos sociais, necessárias à construção desta imagem. A importância de informar e comprometer a população de Itajaí com o processo de discussão e de construção coletiva da revisão do Plano Diretor e do Código de Zoneamento, Parcelamento e Uso do Solo gera a necessidade de que sua elaboração seja articulada a um esforço de </w:t>
      </w:r>
      <w:proofErr w:type="spellStart"/>
      <w:r w:rsidRPr="00D4721D">
        <w:rPr>
          <w:rFonts w:ascii="Times New Roman" w:hAnsi="Times New Roman" w:cs="Times New Roman"/>
        </w:rPr>
        <w:t>publicização</w:t>
      </w:r>
      <w:proofErr w:type="spellEnd"/>
      <w:r w:rsidRPr="00D4721D">
        <w:rPr>
          <w:rFonts w:ascii="Times New Roman" w:hAnsi="Times New Roman" w:cs="Times New Roman"/>
        </w:rPr>
        <w:t xml:space="preserve"> dos seus conteúdos, com a </w:t>
      </w:r>
      <w:proofErr w:type="gramStart"/>
      <w:r w:rsidRPr="00D4721D">
        <w:rPr>
          <w:rFonts w:ascii="Times New Roman" w:hAnsi="Times New Roman" w:cs="Times New Roman"/>
        </w:rPr>
        <w:t>implementação</w:t>
      </w:r>
      <w:proofErr w:type="gramEnd"/>
      <w:r w:rsidRPr="00D4721D">
        <w:rPr>
          <w:rFonts w:ascii="Times New Roman" w:hAnsi="Times New Roman" w:cs="Times New Roman"/>
        </w:rPr>
        <w:t xml:space="preserve"> de programa de comunicação social e através da organização de debates públicos.</w:t>
      </w:r>
      <w:r w:rsidR="00721940" w:rsidRPr="00D4721D">
        <w:rPr>
          <w:rFonts w:ascii="Times New Roman" w:hAnsi="Times New Roman" w:cs="Times New Roman"/>
        </w:rPr>
        <w:t xml:space="preserve"> 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5.1 Proposta</w:t>
      </w:r>
      <w:proofErr w:type="gramEnd"/>
      <w:r w:rsidRPr="00D4721D">
        <w:rPr>
          <w:rFonts w:ascii="Times New Roman" w:hAnsi="Times New Roman" w:cs="Times New Roman"/>
        </w:rPr>
        <w:t xml:space="preserve"> metodológica contendo: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Regionalização do município</w:t>
      </w:r>
      <w:r w:rsidR="000C0BAD" w:rsidRPr="00D4721D">
        <w:rPr>
          <w:rFonts w:ascii="Times New Roman" w:hAnsi="Times New Roman" w:cs="Times New Roman"/>
        </w:rPr>
        <w:t>, com o objetivo de ouvir as demandas e perspectivas da população local</w:t>
      </w:r>
      <w:r w:rsidR="00721940" w:rsidRPr="00D4721D">
        <w:rPr>
          <w:rFonts w:ascii="Times New Roman" w:hAnsi="Times New Roman" w:cs="Times New Roman"/>
        </w:rPr>
        <w:t>, em até 20 (vinte) regiões</w:t>
      </w:r>
      <w:r w:rsidR="000F2BB0" w:rsidRPr="00D4721D">
        <w:rPr>
          <w:rFonts w:ascii="Times New Roman" w:hAnsi="Times New Roman" w:cs="Times New Roman"/>
        </w:rPr>
        <w:t>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Proposta de metodologia para abordagem e sistematização das contribuições advindas da sociedade civil.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5.2 Realização</w:t>
      </w:r>
      <w:proofErr w:type="gramEnd"/>
      <w:r w:rsidRPr="00D4721D">
        <w:rPr>
          <w:rFonts w:ascii="Times New Roman" w:hAnsi="Times New Roman" w:cs="Times New Roman"/>
        </w:rPr>
        <w:t xml:space="preserve"> de oficinas locais</w:t>
      </w:r>
      <w:r w:rsidR="00721940" w:rsidRPr="00D4721D">
        <w:rPr>
          <w:rFonts w:ascii="Times New Roman" w:hAnsi="Times New Roman" w:cs="Times New Roman"/>
        </w:rPr>
        <w:t xml:space="preserve">, respeitadas a regionalização do município prevista na alínea </w:t>
      </w:r>
      <w:r w:rsidR="00721940" w:rsidRPr="00D4721D">
        <w:rPr>
          <w:rFonts w:ascii="Times New Roman" w:hAnsi="Times New Roman" w:cs="Times New Roman"/>
          <w:i/>
        </w:rPr>
        <w:t>a</w:t>
      </w:r>
      <w:r w:rsidR="00721940" w:rsidRPr="00D4721D">
        <w:rPr>
          <w:rFonts w:ascii="Times New Roman" w:hAnsi="Times New Roman" w:cs="Times New Roman"/>
        </w:rPr>
        <w:t xml:space="preserve"> do item 5.1</w:t>
      </w:r>
      <w:r w:rsidRPr="00D4721D">
        <w:rPr>
          <w:rFonts w:ascii="Times New Roman" w:hAnsi="Times New Roman" w:cs="Times New Roman"/>
        </w:rPr>
        <w:t xml:space="preserve"> (eventos distribuídos pelo território do município, e divulgadas com 15 dias de antecedência) de apresentação e discussão da leitura técnica, com a finalidade de aprimorar o diagnóstico a partir da percepção dos munícipes;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lastRenderedPageBreak/>
        <w:t>5.3 Realização</w:t>
      </w:r>
      <w:proofErr w:type="gramEnd"/>
      <w:r w:rsidRPr="00D4721D">
        <w:rPr>
          <w:rFonts w:ascii="Times New Roman" w:hAnsi="Times New Roman" w:cs="Times New Roman"/>
        </w:rPr>
        <w:t xml:space="preserve"> de audiências locais</w:t>
      </w:r>
      <w:r w:rsidR="00721940" w:rsidRPr="00D4721D">
        <w:rPr>
          <w:rFonts w:ascii="Times New Roman" w:hAnsi="Times New Roman" w:cs="Times New Roman"/>
        </w:rPr>
        <w:t>,</w:t>
      </w:r>
      <w:r w:rsidRPr="00D4721D">
        <w:rPr>
          <w:rFonts w:ascii="Times New Roman" w:hAnsi="Times New Roman" w:cs="Times New Roman"/>
        </w:rPr>
        <w:t xml:space="preserve"> </w:t>
      </w:r>
      <w:r w:rsidR="00721940" w:rsidRPr="00D4721D">
        <w:rPr>
          <w:rFonts w:ascii="Times New Roman" w:hAnsi="Times New Roman" w:cs="Times New Roman"/>
        </w:rPr>
        <w:t xml:space="preserve">respeitadas a regionalização do município prevista na alínea </w:t>
      </w:r>
      <w:r w:rsidR="00721940" w:rsidRPr="00D4721D">
        <w:rPr>
          <w:rFonts w:ascii="Times New Roman" w:hAnsi="Times New Roman" w:cs="Times New Roman"/>
          <w:i/>
        </w:rPr>
        <w:t>a</w:t>
      </w:r>
      <w:r w:rsidR="00721940" w:rsidRPr="00D4721D">
        <w:rPr>
          <w:rFonts w:ascii="Times New Roman" w:hAnsi="Times New Roman" w:cs="Times New Roman"/>
        </w:rPr>
        <w:t xml:space="preserve"> do item 5.1 </w:t>
      </w:r>
      <w:r w:rsidRPr="00D4721D">
        <w:rPr>
          <w:rFonts w:ascii="Times New Roman" w:hAnsi="Times New Roman" w:cs="Times New Roman"/>
        </w:rPr>
        <w:t>(eventos distribuídos pelo território do município, e divulgadas com 15 dias de antecedência) para apresentação do diagnóstico consolidado entre a leitura técnica e o trabalho das oficinas.</w:t>
      </w:r>
    </w:p>
    <w:p w:rsidR="007C33D5" w:rsidRPr="00D4721D" w:rsidRDefault="007C33D5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5.4 A proposta metodológica apresentada pela Contratada deverá ser aprovada pela Equipe Técnica Municipal.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6. Síntese das leituras Técnica e Comunitária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6.1 Elaboração</w:t>
      </w:r>
      <w:proofErr w:type="gramEnd"/>
      <w:r w:rsidRPr="00D4721D">
        <w:rPr>
          <w:rFonts w:ascii="Times New Roman" w:hAnsi="Times New Roman" w:cs="Times New Roman"/>
        </w:rPr>
        <w:t xml:space="preserve"> de mapa síntese para o desenvolvimento e a expansão urbana do município, contendo pelo menos: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Vetores e barreiras para a expansão </w:t>
      </w:r>
      <w:proofErr w:type="gramStart"/>
      <w:r w:rsidRPr="00D4721D">
        <w:rPr>
          <w:rFonts w:ascii="Times New Roman" w:hAnsi="Times New Roman" w:cs="Times New Roman"/>
        </w:rPr>
        <w:t>da(</w:t>
      </w:r>
      <w:proofErr w:type="gramEnd"/>
      <w:r w:rsidRPr="00D4721D">
        <w:rPr>
          <w:rFonts w:ascii="Times New Roman" w:hAnsi="Times New Roman" w:cs="Times New Roman"/>
        </w:rPr>
        <w:t>s) área(s) urbana(s);</w:t>
      </w:r>
    </w:p>
    <w:p w:rsidR="008C559E" w:rsidRPr="00D4721D" w:rsidRDefault="000C0BAD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</w:t>
      </w:r>
      <w:r w:rsidR="008C559E" w:rsidRPr="00D4721D">
        <w:rPr>
          <w:rFonts w:ascii="Times New Roman" w:hAnsi="Times New Roman" w:cs="Times New Roman"/>
        </w:rPr>
        <w:t>) Lotes vazios, subutilizados ou não utilizados;</w:t>
      </w:r>
    </w:p>
    <w:p w:rsidR="008C559E" w:rsidRPr="00D4721D" w:rsidRDefault="000C0BAD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</w:t>
      </w:r>
      <w:r w:rsidR="008C559E" w:rsidRPr="00D4721D">
        <w:rPr>
          <w:rFonts w:ascii="Times New Roman" w:hAnsi="Times New Roman" w:cs="Times New Roman"/>
        </w:rPr>
        <w:t>) Usos especiais (condomínios fechados, indústria, etc.) e restrições à ocupação;</w:t>
      </w:r>
    </w:p>
    <w:p w:rsidR="008C559E" w:rsidRPr="00D4721D" w:rsidRDefault="000C0BAD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</w:t>
      </w:r>
      <w:r w:rsidR="008C559E" w:rsidRPr="00D4721D">
        <w:rPr>
          <w:rFonts w:ascii="Times New Roman" w:hAnsi="Times New Roman" w:cs="Times New Roman"/>
        </w:rPr>
        <w:t>) Expansão e adensamento (áreas com carência de infraestrutura básica e capacidade/hierarquização do sistema viário).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Deve ser estabelecido um critério para identificar as áreas com carência de infraestrutura, levando em consideração: drenagem pluvial, iluminação pública, esgotamento sanitário, abastecimento de água potável, energia elétrica pública e domiciliar, vias pavimentadas e distância mínima a um posto de saúde escola primária ou outro equipamento.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6.2 Sistematização</w:t>
      </w:r>
      <w:proofErr w:type="gramEnd"/>
      <w:r w:rsidRPr="00D4721D">
        <w:rPr>
          <w:rFonts w:ascii="Times New Roman" w:hAnsi="Times New Roman" w:cs="Times New Roman"/>
        </w:rPr>
        <w:t xml:space="preserve"> dos conteúdos dos formulários preenchidos nas audiências</w:t>
      </w:r>
      <w:r w:rsidR="000C0BAD" w:rsidRPr="00D4721D">
        <w:rPr>
          <w:rFonts w:ascii="Times New Roman" w:hAnsi="Times New Roman" w:cs="Times New Roman"/>
        </w:rPr>
        <w:t>, leituras comunitárias</w:t>
      </w:r>
      <w:r w:rsidRPr="00D4721D">
        <w:rPr>
          <w:rFonts w:ascii="Times New Roman" w:hAnsi="Times New Roman" w:cs="Times New Roman"/>
        </w:rPr>
        <w:t xml:space="preserve"> e no “Espaço Plano Diretor” e encaminhamento para o setor específico na Prefeitura</w:t>
      </w:r>
      <w:r w:rsidR="000C0BAD" w:rsidRPr="00D4721D">
        <w:rPr>
          <w:rFonts w:ascii="Times New Roman" w:hAnsi="Times New Roman" w:cs="Times New Roman"/>
        </w:rPr>
        <w:t>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7. Plano Diretor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Em seu conjunto, o Plano Diretor deverá prever de forma coerente os conteúdos mínimos indicados no Art. 1º da Resolução nº 34, de 01 de julho de 2005 do Conselho das Cidades: I - as ações e medidas para assegurar o cumprimento das funções sociais da cidade, considerando o território rural e urbano; II - as ações e medidas para assegurar o cumprimento da função social da propriedade urbana, tanto privada como pública; III - os objetivos, temas prioritários e estratégias para o desenvolvimento da cidade e para a reorganização territorial do município, considerando sua adequação aos espaços territoriais adjacentes; IV - os instrumentos da política urbana previstos pelo art.</w:t>
      </w:r>
      <w:r w:rsidR="008425BB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42 do Estatuto da Cidade, vinculando-os aos objetivos e estratégias estabelecidos no Plano Diretor. Seguem os instrumentos mínimos para definição daqueles conteúdos: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7.1 Definir perímetro(s) urbano(s);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7.2 Definir o zoneamento municipal:</w:t>
      </w:r>
    </w:p>
    <w:p w:rsidR="008C559E" w:rsidRPr="00D4721D" w:rsidRDefault="008C559E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7.2.1 Macrozoneamento</w:t>
      </w:r>
      <w:r w:rsidR="000F6F60" w:rsidRPr="00D4721D">
        <w:rPr>
          <w:rFonts w:ascii="Times New Roman" w:hAnsi="Times New Roman" w:cs="Times New Roman"/>
        </w:rPr>
        <w:t>;</w:t>
      </w:r>
    </w:p>
    <w:p w:rsidR="008C559E" w:rsidRPr="00D4721D" w:rsidRDefault="008C559E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7.2.2 Zoneamento Urbano</w:t>
      </w:r>
      <w:r w:rsidR="000F6F60" w:rsidRPr="00D4721D">
        <w:rPr>
          <w:rFonts w:ascii="Times New Roman" w:hAnsi="Times New Roman" w:cs="Times New Roman"/>
        </w:rPr>
        <w:t>;</w:t>
      </w:r>
    </w:p>
    <w:p w:rsidR="008C559E" w:rsidRPr="00D4721D" w:rsidRDefault="000F6F6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7.3</w:t>
      </w:r>
      <w:r w:rsidR="008C559E" w:rsidRPr="00D4721D">
        <w:rPr>
          <w:rFonts w:ascii="Times New Roman" w:hAnsi="Times New Roman" w:cs="Times New Roman"/>
        </w:rPr>
        <w:t xml:space="preserve"> Determinar critérios e áreas para aplicabilidade dos instrumentos do Estatuto da Cidade, dentre eles: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a) Parcelamento, edificação e utilização compulsórios;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IPTU progressivo no tempo;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Desapropriação com pagamento em títulos;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Outorga onerosa do direito de construir;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Transferência do direito de construir;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Estudo de impacto de vizinhança;</w:t>
      </w:r>
    </w:p>
    <w:p w:rsidR="008C559E" w:rsidRPr="00D4721D" w:rsidRDefault="005662E5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g) Direito de preempção;</w:t>
      </w:r>
    </w:p>
    <w:p w:rsidR="005662E5" w:rsidRPr="00D4721D" w:rsidRDefault="005662E5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h) Operações Urbanas.</w:t>
      </w:r>
    </w:p>
    <w:p w:rsidR="008C559E" w:rsidRPr="00D4721D" w:rsidRDefault="000F6F6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7.4</w:t>
      </w:r>
      <w:r w:rsidR="008C559E" w:rsidRPr="00D4721D">
        <w:rPr>
          <w:rFonts w:ascii="Times New Roman" w:hAnsi="Times New Roman" w:cs="Times New Roman"/>
        </w:rPr>
        <w:t xml:space="preserve"> Estabelecer </w:t>
      </w:r>
      <w:proofErr w:type="gramStart"/>
      <w:r w:rsidR="008C559E" w:rsidRPr="00D4721D">
        <w:rPr>
          <w:rFonts w:ascii="Times New Roman" w:hAnsi="Times New Roman" w:cs="Times New Roman"/>
        </w:rPr>
        <w:t>macro diretrizes municipais, contendo</w:t>
      </w:r>
      <w:proofErr w:type="gramEnd"/>
      <w:r w:rsidR="008C559E" w:rsidRPr="00D4721D">
        <w:rPr>
          <w:rFonts w:ascii="Times New Roman" w:hAnsi="Times New Roman" w:cs="Times New Roman"/>
        </w:rPr>
        <w:t>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</w:t>
      </w:r>
      <w:r w:rsidR="000F6F60" w:rsidRPr="00D4721D">
        <w:rPr>
          <w:rFonts w:ascii="Times New Roman" w:hAnsi="Times New Roman" w:cs="Times New Roman"/>
        </w:rPr>
        <w:t>4</w:t>
      </w:r>
      <w:r w:rsidRPr="00D4721D">
        <w:rPr>
          <w:rFonts w:ascii="Times New Roman" w:hAnsi="Times New Roman" w:cs="Times New Roman"/>
        </w:rPr>
        <w:t>.1 Áreas preferenciais para implantação de equipamentos ur</w:t>
      </w:r>
      <w:r w:rsidR="000F6F60" w:rsidRPr="00D4721D">
        <w:rPr>
          <w:rFonts w:ascii="Times New Roman" w:hAnsi="Times New Roman" w:cs="Times New Roman"/>
        </w:rPr>
        <w:t>banos, públicos e comunitários</w:t>
      </w:r>
      <w:r w:rsidRPr="00D4721D">
        <w:rPr>
          <w:rFonts w:ascii="Times New Roman" w:hAnsi="Times New Roman" w:cs="Times New Roman"/>
        </w:rPr>
        <w:t>.</w:t>
      </w:r>
    </w:p>
    <w:p w:rsidR="008C559E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7.4</w:t>
      </w:r>
      <w:r w:rsidR="008C559E" w:rsidRPr="00D4721D">
        <w:rPr>
          <w:rFonts w:ascii="Times New Roman" w:hAnsi="Times New Roman" w:cs="Times New Roman"/>
        </w:rPr>
        <w:t>.2 Diretrizes para o sistema viário</w:t>
      </w:r>
      <w:r w:rsidRPr="00D4721D">
        <w:rPr>
          <w:rFonts w:ascii="Times New Roman" w:hAnsi="Times New Roman" w:cs="Times New Roman"/>
        </w:rPr>
        <w:t>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7.</w:t>
      </w:r>
      <w:r w:rsidR="000F6F60" w:rsidRPr="00D4721D">
        <w:rPr>
          <w:rFonts w:ascii="Times New Roman" w:hAnsi="Times New Roman" w:cs="Times New Roman"/>
        </w:rPr>
        <w:t>5</w:t>
      </w:r>
      <w:r w:rsidRPr="00D4721D">
        <w:rPr>
          <w:rFonts w:ascii="Times New Roman" w:hAnsi="Times New Roman" w:cs="Times New Roman"/>
        </w:rPr>
        <w:t xml:space="preserve"> Determinar as ações prioritárias para habitação, saneamento e mobilidade.</w:t>
      </w:r>
    </w:p>
    <w:p w:rsidR="008C559E" w:rsidRPr="00D4721D" w:rsidRDefault="000F6F60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7.6 </w:t>
      </w:r>
      <w:r w:rsidR="008C559E" w:rsidRPr="00D4721D">
        <w:rPr>
          <w:rFonts w:ascii="Times New Roman" w:hAnsi="Times New Roman" w:cs="Times New Roman"/>
        </w:rPr>
        <w:t>Determinar o sistema de acompanhamento e controle social, devendo ser destacados os critérios para formação do Conselho</w:t>
      </w:r>
      <w:r w:rsidRPr="00D4721D">
        <w:rPr>
          <w:rFonts w:ascii="Times New Roman" w:hAnsi="Times New Roman" w:cs="Times New Roman"/>
        </w:rPr>
        <w:t xml:space="preserve"> Municipal de Gestão e </w:t>
      </w:r>
      <w:r w:rsidR="008C559E" w:rsidRPr="00D4721D">
        <w:rPr>
          <w:rFonts w:ascii="Times New Roman" w:hAnsi="Times New Roman" w:cs="Times New Roman"/>
        </w:rPr>
        <w:t xml:space="preserve">Desenvolvimento </w:t>
      </w:r>
      <w:r w:rsidRPr="00D4721D">
        <w:rPr>
          <w:rFonts w:ascii="Times New Roman" w:hAnsi="Times New Roman" w:cs="Times New Roman"/>
        </w:rPr>
        <w:t>Territorial</w:t>
      </w:r>
      <w:r w:rsidR="008C559E" w:rsidRPr="00D4721D">
        <w:rPr>
          <w:rFonts w:ascii="Times New Roman" w:hAnsi="Times New Roman" w:cs="Times New Roman"/>
        </w:rPr>
        <w:t>.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8. Revisão o Código de Zoneamento, Parcelamento e uso do </w:t>
      </w:r>
      <w:proofErr w:type="gramStart"/>
      <w:r w:rsidRPr="00D4721D">
        <w:rPr>
          <w:rFonts w:ascii="Times New Roman" w:hAnsi="Times New Roman" w:cs="Times New Roman"/>
          <w:b/>
        </w:rPr>
        <w:t>Solo</w:t>
      </w:r>
      <w:proofErr w:type="gramEnd"/>
      <w:r w:rsidRPr="00D4721D">
        <w:rPr>
          <w:rFonts w:ascii="Times New Roman" w:hAnsi="Times New Roman" w:cs="Times New Roman"/>
          <w:b/>
        </w:rPr>
        <w:t xml:space="preserve"> 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8.1 Análise e detalhamento dos padrões de parcelamento;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8.2 Hierarquização e definição de padrões de vias;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8.3 Dispositivos gerais e requisitos urbanísticos para parcelamento;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8.4 Detalhamento</w:t>
      </w:r>
      <w:proofErr w:type="gramEnd"/>
      <w:r w:rsidRPr="00D4721D">
        <w:rPr>
          <w:rFonts w:ascii="Times New Roman" w:hAnsi="Times New Roman" w:cs="Times New Roman"/>
        </w:rPr>
        <w:t xml:space="preserve"> do processo de licenciamento (apresentação dos projetos) para parcelamento.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8.5 Impedimentos legais (fiscalização e penalidades).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8.6 Definir os seguintes parâmetros urbanísticos para o Zoneamento Urbano, por zona: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Lote mínimo;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Gabarito;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Coeficiente de aproveitamento (</w:t>
      </w:r>
      <w:proofErr w:type="gramStart"/>
      <w:r w:rsidRPr="00D4721D">
        <w:rPr>
          <w:rFonts w:ascii="Times New Roman" w:hAnsi="Times New Roman" w:cs="Times New Roman"/>
        </w:rPr>
        <w:t>básico, mínimo</w:t>
      </w:r>
      <w:proofErr w:type="gramEnd"/>
      <w:r w:rsidRPr="00D4721D">
        <w:rPr>
          <w:rFonts w:ascii="Times New Roman" w:hAnsi="Times New Roman" w:cs="Times New Roman"/>
        </w:rPr>
        <w:t xml:space="preserve"> e máximo);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Taxa de ocupação;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Taxa de permeabilidade;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Afastamentos frontal, lateral e de fundos;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g) Testada mínima do lote.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8.7 Definir especificações para condomínios urbanísticos;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8.8 Diretrizes para o sistema viário, determinando: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Hierarquização de vias;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Declividade máxima das vias;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Largura mínima de vias e calçadas;</w:t>
      </w:r>
    </w:p>
    <w:p w:rsidR="000F6F60" w:rsidRPr="00D4721D" w:rsidRDefault="000F6F60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Traçado básico das vias principais projetadas que busque sua integração com a área urbana já consolidada e viabilize a expansão urbana. Tal traçado deverá ser respeitado como diretriz para o parcelamento do solo.</w:t>
      </w:r>
    </w:p>
    <w:p w:rsidR="001732EC" w:rsidRPr="00D4721D" w:rsidRDefault="001732EC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9. Outorgas Onerosas</w:t>
      </w:r>
    </w:p>
    <w:p w:rsidR="00746141" w:rsidRPr="00D4721D" w:rsidRDefault="00746141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Regulamentação dos instrumentos urbanísticos, em especial das outorgas onerosas, incluindo os seus regramentos no Código de Zoneamento, parcelamento e uso do solo.</w:t>
      </w:r>
    </w:p>
    <w:p w:rsidR="001732EC" w:rsidRPr="00D4721D" w:rsidRDefault="001732EC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10. Código de Obras</w:t>
      </w:r>
    </w:p>
    <w:p w:rsidR="00746141" w:rsidRPr="00D4721D" w:rsidRDefault="00746141" w:rsidP="00746141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Definição de critérios para que a execução de obras cause menos impacto à cidade (canteiro de obras, tapumes etc.) e dos critérios que garantam às edificações conforto para si e seu entorno, é necessário que seja estabelecido na legislação os trâmites referentes ao processo de aprovação do projeto e licenciamento da obra, bem como se dará a fiscalização e quais serão as penalidades.</w:t>
      </w:r>
    </w:p>
    <w:p w:rsidR="00746141" w:rsidRPr="00D4721D" w:rsidRDefault="00746141" w:rsidP="00746141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* O plano de trabalho a ser apresentado deverá apontar a legislação e normas técnicas a serem consultadas e especificar os tópicos que serão tratados na legislação.</w:t>
      </w:r>
    </w:p>
    <w:p w:rsidR="001732EC" w:rsidRPr="00D4721D" w:rsidRDefault="001732EC" w:rsidP="000F6F6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11. Código de Posturas</w:t>
      </w:r>
    </w:p>
    <w:p w:rsidR="00746141" w:rsidRPr="00D4721D" w:rsidRDefault="00746141" w:rsidP="00746141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Atualização das regras de utilização do espaço público e do bem estar comum de acordo com a proposta do Plano Diretor, visando pelo menos: - a regulação da utilização dos espaços públicos; - o controle e manutenção do ambiente urbano nos aspectos de higiene pública, sossego, conforto, salubridade; - o estabelecimento de condições para a instalação e funcionamento das atividades econômicas não permanentes (sazonais e/ou periódicas) que se realizam nos espaços públicos.</w:t>
      </w:r>
    </w:p>
    <w:p w:rsidR="00746141" w:rsidRPr="00D4721D" w:rsidRDefault="00746141" w:rsidP="000F6F60">
      <w:pPr>
        <w:ind w:left="-567" w:right="-568"/>
        <w:jc w:val="both"/>
        <w:rPr>
          <w:rFonts w:ascii="Times New Roman" w:hAnsi="Times New Roman" w:cs="Times New Roman"/>
        </w:rPr>
      </w:pPr>
    </w:p>
    <w:p w:rsidR="008C559E" w:rsidRPr="00D4721D" w:rsidRDefault="001732EC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1</w:t>
      </w:r>
      <w:r w:rsidR="008402D3" w:rsidRPr="00D4721D">
        <w:rPr>
          <w:rFonts w:ascii="Times New Roman" w:hAnsi="Times New Roman" w:cs="Times New Roman"/>
          <w:b/>
        </w:rPr>
        <w:t>2</w:t>
      </w:r>
      <w:r w:rsidR="008C559E" w:rsidRPr="00D4721D">
        <w:rPr>
          <w:rFonts w:ascii="Times New Roman" w:hAnsi="Times New Roman" w:cs="Times New Roman"/>
          <w:b/>
        </w:rPr>
        <w:t>. Audiência Pública de apresentação do Plano Diretor</w:t>
      </w:r>
      <w:r w:rsidR="008402D3" w:rsidRPr="00D4721D">
        <w:rPr>
          <w:rFonts w:ascii="Times New Roman" w:hAnsi="Times New Roman" w:cs="Times New Roman"/>
          <w:b/>
        </w:rPr>
        <w:t>,</w:t>
      </w:r>
      <w:r w:rsidR="000F6F60" w:rsidRPr="00D4721D">
        <w:rPr>
          <w:rFonts w:ascii="Times New Roman" w:hAnsi="Times New Roman" w:cs="Times New Roman"/>
          <w:b/>
        </w:rPr>
        <w:t xml:space="preserve"> do Código de Zoneamento, parcelamento e uso do solo</w:t>
      </w:r>
      <w:r w:rsidR="008402D3" w:rsidRPr="00D4721D">
        <w:rPr>
          <w:rFonts w:ascii="Times New Roman" w:hAnsi="Times New Roman" w:cs="Times New Roman"/>
          <w:b/>
        </w:rPr>
        <w:t>, da Lei de Outorgas Onerosas</w:t>
      </w:r>
      <w:r w:rsidR="000F6F60" w:rsidRPr="00D4721D">
        <w:rPr>
          <w:rFonts w:ascii="Times New Roman" w:hAnsi="Times New Roman" w:cs="Times New Roman"/>
          <w:b/>
        </w:rPr>
        <w:t>.</w:t>
      </w:r>
    </w:p>
    <w:p w:rsidR="008C559E" w:rsidRPr="00D4721D" w:rsidRDefault="008402D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12</w:t>
      </w:r>
      <w:r w:rsidR="008C559E" w:rsidRPr="00D4721D">
        <w:rPr>
          <w:rFonts w:ascii="Times New Roman" w:hAnsi="Times New Roman" w:cs="Times New Roman"/>
        </w:rPr>
        <w:t>.1 Suporte</w:t>
      </w:r>
      <w:proofErr w:type="gramEnd"/>
      <w:r w:rsidR="008C559E" w:rsidRPr="00D4721D">
        <w:rPr>
          <w:rFonts w:ascii="Times New Roman" w:hAnsi="Times New Roman" w:cs="Times New Roman"/>
        </w:rPr>
        <w:t xml:space="preserve"> à Prefeitura Municipal na divulgação da audiência d</w:t>
      </w:r>
      <w:r w:rsidR="000F6F60" w:rsidRPr="00D4721D">
        <w:rPr>
          <w:rFonts w:ascii="Times New Roman" w:hAnsi="Times New Roman" w:cs="Times New Roman"/>
        </w:rPr>
        <w:t>e apresentação do Plano Diretor e do Código de Zoneamento, parcelamento e uso do solo</w:t>
      </w:r>
      <w:r w:rsidR="008C559E" w:rsidRPr="00D4721D">
        <w:rPr>
          <w:rFonts w:ascii="Times New Roman" w:hAnsi="Times New Roman" w:cs="Times New Roman"/>
        </w:rPr>
        <w:t xml:space="preserve"> através de: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Criação de materiais publicitários de ampla divulgação (jornais locais, carro de som, rádio, faixas, etc.), contendo data, local e tema, com antecedência mínima de 15 dias da realização da audiência.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b) Elaboração de listas de presença constando, no mínimo, os campos nome, entidade representada, telefone e e-mail. As listas deverão ser digitalizadas e disponibilizadas ao poder público em formato de banco de dados (arquivo em </w:t>
      </w:r>
      <w:proofErr w:type="spellStart"/>
      <w:proofErr w:type="gramStart"/>
      <w:r w:rsidRPr="00D4721D">
        <w:rPr>
          <w:rFonts w:ascii="Times New Roman" w:hAnsi="Times New Roman" w:cs="Times New Roman"/>
        </w:rPr>
        <w:t>excel</w:t>
      </w:r>
      <w:proofErr w:type="spellEnd"/>
      <w:proofErr w:type="gramEnd"/>
      <w:r w:rsidRPr="00D4721D">
        <w:rPr>
          <w:rFonts w:ascii="Times New Roman" w:hAnsi="Times New Roman" w:cs="Times New Roman"/>
        </w:rPr>
        <w:t>).</w:t>
      </w:r>
    </w:p>
    <w:p w:rsidR="008C559E" w:rsidRPr="00D4721D" w:rsidRDefault="008402D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lastRenderedPageBreak/>
        <w:t>12</w:t>
      </w:r>
      <w:r w:rsidR="008C559E" w:rsidRPr="00D4721D">
        <w:rPr>
          <w:rFonts w:ascii="Times New Roman" w:hAnsi="Times New Roman" w:cs="Times New Roman"/>
        </w:rPr>
        <w:t>.2 Elaboração</w:t>
      </w:r>
      <w:proofErr w:type="gramEnd"/>
      <w:r w:rsidR="008C559E" w:rsidRPr="00D4721D">
        <w:rPr>
          <w:rFonts w:ascii="Times New Roman" w:hAnsi="Times New Roman" w:cs="Times New Roman"/>
        </w:rPr>
        <w:t xml:space="preserve"> da programação da audiência, que deve prever: apresentação de síntese do processo de elaboração do Plano Diretor, apresentação do Plano Diretor conforme os </w:t>
      </w:r>
      <w:proofErr w:type="spellStart"/>
      <w:r w:rsidR="008C559E" w:rsidRPr="00D4721D">
        <w:rPr>
          <w:rFonts w:ascii="Times New Roman" w:hAnsi="Times New Roman" w:cs="Times New Roman"/>
        </w:rPr>
        <w:t>sub-itens</w:t>
      </w:r>
      <w:proofErr w:type="spellEnd"/>
      <w:r w:rsidR="00075D9D" w:rsidRPr="00D4721D">
        <w:rPr>
          <w:rFonts w:ascii="Times New Roman" w:hAnsi="Times New Roman" w:cs="Times New Roman"/>
        </w:rPr>
        <w:t xml:space="preserve"> constantes no item 7</w:t>
      </w:r>
      <w:r w:rsidR="008C559E" w:rsidRPr="00D4721D">
        <w:rPr>
          <w:rFonts w:ascii="Times New Roman" w:hAnsi="Times New Roman" w:cs="Times New Roman"/>
        </w:rPr>
        <w:t xml:space="preserve">, </w:t>
      </w:r>
      <w:r w:rsidR="000F6F60" w:rsidRPr="00D4721D">
        <w:rPr>
          <w:rFonts w:ascii="Times New Roman" w:hAnsi="Times New Roman" w:cs="Times New Roman"/>
        </w:rPr>
        <w:t xml:space="preserve">e  do Código de Zoneamento, parcelamento e uso do solo, conforme </w:t>
      </w:r>
      <w:proofErr w:type="spellStart"/>
      <w:r w:rsidR="000F6F60" w:rsidRPr="00D4721D">
        <w:rPr>
          <w:rFonts w:ascii="Times New Roman" w:hAnsi="Times New Roman" w:cs="Times New Roman"/>
        </w:rPr>
        <w:t>sub-itens</w:t>
      </w:r>
      <w:proofErr w:type="spellEnd"/>
      <w:r w:rsidR="000F6F60" w:rsidRPr="00D4721D">
        <w:rPr>
          <w:rFonts w:ascii="Times New Roman" w:hAnsi="Times New Roman" w:cs="Times New Roman"/>
        </w:rPr>
        <w:t xml:space="preserve"> </w:t>
      </w:r>
      <w:r w:rsidR="00075D9D" w:rsidRPr="00D4721D">
        <w:rPr>
          <w:rFonts w:ascii="Times New Roman" w:hAnsi="Times New Roman" w:cs="Times New Roman"/>
        </w:rPr>
        <w:t>constantes do item 8 e</w:t>
      </w:r>
      <w:r w:rsidR="000F6F60" w:rsidRPr="00D4721D">
        <w:rPr>
          <w:rFonts w:ascii="Times New Roman" w:hAnsi="Times New Roman" w:cs="Times New Roman"/>
        </w:rPr>
        <w:t xml:space="preserve"> </w:t>
      </w:r>
      <w:r w:rsidR="00075D9D" w:rsidRPr="00D4721D">
        <w:rPr>
          <w:rFonts w:ascii="Times New Roman" w:hAnsi="Times New Roman" w:cs="Times New Roman"/>
        </w:rPr>
        <w:t>aprovação das Outorgas Onerosas do</w:t>
      </w:r>
      <w:r w:rsidR="008C559E" w:rsidRPr="00D4721D">
        <w:rPr>
          <w:rFonts w:ascii="Times New Roman" w:hAnsi="Times New Roman" w:cs="Times New Roman"/>
        </w:rPr>
        <w:t xml:space="preserve"> </w:t>
      </w:r>
      <w:r w:rsidR="00075D9D" w:rsidRPr="00D4721D">
        <w:rPr>
          <w:rFonts w:ascii="Times New Roman" w:hAnsi="Times New Roman" w:cs="Times New Roman"/>
        </w:rPr>
        <w:t>item</w:t>
      </w:r>
      <w:r w:rsidR="008C559E" w:rsidRPr="00D4721D">
        <w:rPr>
          <w:rFonts w:ascii="Times New Roman" w:hAnsi="Times New Roman" w:cs="Times New Roman"/>
        </w:rPr>
        <w:t xml:space="preserve"> </w:t>
      </w:r>
      <w:r w:rsidR="00075D9D" w:rsidRPr="00D4721D">
        <w:rPr>
          <w:rFonts w:ascii="Times New Roman" w:hAnsi="Times New Roman" w:cs="Times New Roman"/>
        </w:rPr>
        <w:t>9</w:t>
      </w:r>
      <w:r w:rsidR="008C559E" w:rsidRPr="00D4721D">
        <w:rPr>
          <w:rFonts w:ascii="Times New Roman" w:hAnsi="Times New Roman" w:cs="Times New Roman"/>
        </w:rPr>
        <w:t xml:space="preserve"> (considerando as eventuais alterações que se fizerem necessárias)</w:t>
      </w:r>
      <w:r w:rsidR="00746393" w:rsidRPr="00D4721D">
        <w:rPr>
          <w:rFonts w:ascii="Times New Roman" w:hAnsi="Times New Roman" w:cs="Times New Roman"/>
        </w:rPr>
        <w:t xml:space="preserve">, </w:t>
      </w:r>
      <w:r w:rsidR="008C559E" w:rsidRPr="00D4721D">
        <w:rPr>
          <w:rFonts w:ascii="Times New Roman" w:hAnsi="Times New Roman" w:cs="Times New Roman"/>
        </w:rPr>
        <w:t>espaço para debates;</w:t>
      </w:r>
    </w:p>
    <w:p w:rsidR="008C559E" w:rsidRPr="00D4721D" w:rsidRDefault="008402D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12</w:t>
      </w:r>
      <w:r w:rsidR="008C559E" w:rsidRPr="00D4721D">
        <w:rPr>
          <w:rFonts w:ascii="Times New Roman" w:hAnsi="Times New Roman" w:cs="Times New Roman"/>
        </w:rPr>
        <w:t>.3 A</w:t>
      </w:r>
      <w:r w:rsidR="00C61011" w:rsidRPr="00D4721D">
        <w:rPr>
          <w:rFonts w:ascii="Times New Roman" w:hAnsi="Times New Roman" w:cs="Times New Roman"/>
        </w:rPr>
        <w:t>uxílio</w:t>
      </w:r>
      <w:proofErr w:type="gramEnd"/>
      <w:r w:rsidR="00C61011" w:rsidRPr="00D4721D">
        <w:rPr>
          <w:rFonts w:ascii="Times New Roman" w:hAnsi="Times New Roman" w:cs="Times New Roman"/>
        </w:rPr>
        <w:t xml:space="preserve"> na condução</w:t>
      </w:r>
      <w:r w:rsidRPr="00D4721D">
        <w:rPr>
          <w:rFonts w:ascii="Times New Roman" w:hAnsi="Times New Roman" w:cs="Times New Roman"/>
        </w:rPr>
        <w:t xml:space="preserve"> e secretariado</w:t>
      </w:r>
      <w:r w:rsidR="00C61011" w:rsidRPr="00D4721D">
        <w:rPr>
          <w:rFonts w:ascii="Times New Roman" w:hAnsi="Times New Roman" w:cs="Times New Roman"/>
        </w:rPr>
        <w:t xml:space="preserve"> da audiência</w:t>
      </w:r>
      <w:r w:rsidRPr="00D4721D">
        <w:rPr>
          <w:rFonts w:ascii="Times New Roman" w:hAnsi="Times New Roman" w:cs="Times New Roman"/>
        </w:rPr>
        <w:t xml:space="preserve"> pública, bem como, registro audi</w:t>
      </w:r>
      <w:r w:rsidR="00A2135D" w:rsidRPr="00D4721D">
        <w:rPr>
          <w:rFonts w:ascii="Times New Roman" w:hAnsi="Times New Roman" w:cs="Times New Roman"/>
        </w:rPr>
        <w:t>o</w:t>
      </w:r>
      <w:r w:rsidRPr="00D4721D">
        <w:rPr>
          <w:rFonts w:ascii="Times New Roman" w:hAnsi="Times New Roman" w:cs="Times New Roman"/>
        </w:rPr>
        <w:t>visual</w:t>
      </w:r>
      <w:r w:rsidR="008C559E" w:rsidRPr="00D4721D">
        <w:rPr>
          <w:rFonts w:ascii="Times New Roman" w:hAnsi="Times New Roman" w:cs="Times New Roman"/>
        </w:rPr>
        <w:t>;</w:t>
      </w:r>
    </w:p>
    <w:p w:rsidR="008C559E" w:rsidRPr="00D4721D" w:rsidRDefault="008402D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12</w:t>
      </w:r>
      <w:r w:rsidR="008C559E" w:rsidRPr="00D4721D">
        <w:rPr>
          <w:rFonts w:ascii="Times New Roman" w:hAnsi="Times New Roman" w:cs="Times New Roman"/>
        </w:rPr>
        <w:t>.4 Registro</w:t>
      </w:r>
      <w:proofErr w:type="gramEnd"/>
      <w:r w:rsidR="008C559E" w:rsidRPr="00D4721D">
        <w:rPr>
          <w:rFonts w:ascii="Times New Roman" w:hAnsi="Times New Roman" w:cs="Times New Roman"/>
        </w:rPr>
        <w:t xml:space="preserve"> das discussões realizadas, sugestões e críticas apresentadas.</w:t>
      </w:r>
    </w:p>
    <w:p w:rsidR="008C559E" w:rsidRPr="00D4721D" w:rsidRDefault="00C61011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1</w:t>
      </w:r>
      <w:r w:rsidR="00BA1423" w:rsidRPr="00D4721D">
        <w:rPr>
          <w:rFonts w:ascii="Times New Roman" w:hAnsi="Times New Roman" w:cs="Times New Roman"/>
          <w:b/>
        </w:rPr>
        <w:t>3</w:t>
      </w:r>
      <w:r w:rsidR="008C559E" w:rsidRPr="00D4721D">
        <w:rPr>
          <w:rFonts w:ascii="Times New Roman" w:hAnsi="Times New Roman" w:cs="Times New Roman"/>
          <w:b/>
        </w:rPr>
        <w:t>. Projeto de Lei</w:t>
      </w:r>
    </w:p>
    <w:p w:rsidR="00C61011" w:rsidRPr="00D4721D" w:rsidRDefault="008C559E" w:rsidP="00C61011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</w:rPr>
        <w:t>Consolidação em projeto de lei das propostas discutidas e aprovadas na audiência pública de apresentação do Plano Diretor</w:t>
      </w:r>
      <w:r w:rsidR="00EB63D8" w:rsidRPr="00D4721D">
        <w:rPr>
          <w:rFonts w:ascii="Times New Roman" w:hAnsi="Times New Roman" w:cs="Times New Roman"/>
        </w:rPr>
        <w:t xml:space="preserve">; </w:t>
      </w:r>
      <w:r w:rsidR="00C61011" w:rsidRPr="00D4721D">
        <w:rPr>
          <w:rFonts w:ascii="Times New Roman" w:hAnsi="Times New Roman" w:cs="Times New Roman"/>
        </w:rPr>
        <w:t>do Código de Zoneamento</w:t>
      </w:r>
      <w:r w:rsidR="00EB63D8" w:rsidRPr="00D4721D">
        <w:rPr>
          <w:rFonts w:ascii="Times New Roman" w:hAnsi="Times New Roman" w:cs="Times New Roman"/>
        </w:rPr>
        <w:t>, parcelamento e uso do solo; Outorga Onerosa; Código de Obras e Código de Posturas</w:t>
      </w:r>
      <w:r w:rsidR="00C61011" w:rsidRPr="00D4721D">
        <w:rPr>
          <w:rFonts w:ascii="Times New Roman" w:hAnsi="Times New Roman" w:cs="Times New Roman"/>
        </w:rPr>
        <w:t>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Deverá ser apresentada minuta do Projeto de Lei, contendo como anexos: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Descrição do perímetro urbano;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Mapa de Macrozoneamento (território municipal) com a delimitação do perímetro urbano, delimitação das zonas e sistema viário existente e projetado;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c) </w:t>
      </w:r>
      <w:proofErr w:type="gramStart"/>
      <w:r w:rsidRPr="00D4721D">
        <w:rPr>
          <w:rFonts w:ascii="Times New Roman" w:hAnsi="Times New Roman" w:cs="Times New Roman"/>
        </w:rPr>
        <w:t>Mapa(</w:t>
      </w:r>
      <w:proofErr w:type="gramEnd"/>
      <w:r w:rsidRPr="00D4721D">
        <w:rPr>
          <w:rFonts w:ascii="Times New Roman" w:hAnsi="Times New Roman" w:cs="Times New Roman"/>
        </w:rPr>
        <w:t>s) de Zoneamento Urbano (área(s) urbana(s)) com a delimitação do perímetro urbano, delimitação das zonas, sistema viário existente e projetado e sua hierarquização;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Tabela de parâmetros urbanísticos por zona;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Tabela com as características do sistema viário;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f) Mapa de macro diretrizes municipais contendo: i) macro diretrizes para a ocupação das </w:t>
      </w:r>
      <w:proofErr w:type="spellStart"/>
      <w:proofErr w:type="gramStart"/>
      <w:r w:rsidRPr="00D4721D">
        <w:rPr>
          <w:rFonts w:ascii="Times New Roman" w:hAnsi="Times New Roman" w:cs="Times New Roman"/>
        </w:rPr>
        <w:t>ZEUs</w:t>
      </w:r>
      <w:proofErr w:type="spellEnd"/>
      <w:proofErr w:type="gramEnd"/>
      <w:r w:rsidRPr="00D4721D">
        <w:rPr>
          <w:rFonts w:ascii="Times New Roman" w:hAnsi="Times New Roman" w:cs="Times New Roman"/>
          <w:color w:val="FF0000"/>
        </w:rPr>
        <w:t xml:space="preserve"> </w:t>
      </w:r>
      <w:r w:rsidRPr="00D4721D">
        <w:rPr>
          <w:rFonts w:ascii="Times New Roman" w:hAnsi="Times New Roman" w:cs="Times New Roman"/>
        </w:rPr>
        <w:t>(compreendendo traçado viário proposto) e para os vazios urbanos; ii) áreas preferenciais para implantação de equipamentos urbanos, públicos e comunitários; iii) diretrizes para demais áreas do município (se for o caso);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g) Mapa com a delimitação das áreas de aplicação dos </w:t>
      </w:r>
      <w:r w:rsidR="00EC29A5" w:rsidRPr="00D4721D">
        <w:rPr>
          <w:rFonts w:ascii="Times New Roman" w:hAnsi="Times New Roman" w:cs="Times New Roman"/>
        </w:rPr>
        <w:t>instrumentos da política urbana.</w:t>
      </w:r>
    </w:p>
    <w:p w:rsidR="008C559E" w:rsidRPr="00D4721D" w:rsidRDefault="000942DE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14. </w:t>
      </w:r>
      <w:r w:rsidR="00576DD7" w:rsidRPr="00D4721D">
        <w:rPr>
          <w:rFonts w:ascii="Times New Roman" w:hAnsi="Times New Roman" w:cs="Times New Roman"/>
          <w:b/>
        </w:rPr>
        <w:t>D</w:t>
      </w:r>
      <w:r w:rsidR="008C559E" w:rsidRPr="00D4721D">
        <w:rPr>
          <w:rFonts w:ascii="Times New Roman" w:hAnsi="Times New Roman" w:cs="Times New Roman"/>
          <w:b/>
        </w:rPr>
        <w:t>ESCRIÇÃO DOS PRODUTOS</w:t>
      </w:r>
    </w:p>
    <w:p w:rsidR="008C559E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14.1 </w:t>
      </w:r>
      <w:r w:rsidR="008C559E" w:rsidRPr="00D4721D">
        <w:rPr>
          <w:rFonts w:ascii="Times New Roman" w:hAnsi="Times New Roman" w:cs="Times New Roman"/>
        </w:rPr>
        <w:t>Produto 1</w:t>
      </w:r>
      <w:proofErr w:type="gramEnd"/>
      <w:r w:rsidR="008C559E" w:rsidRPr="00D4721D">
        <w:rPr>
          <w:rFonts w:ascii="Times New Roman" w:hAnsi="Times New Roman" w:cs="Times New Roman"/>
        </w:rPr>
        <w:t xml:space="preserve"> – Criação do “Espaço Plano Diretor”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Relatório apresentando: espaço criado, atualizado e funcionando regularmente; espaço virtual criado e atualizado</w:t>
      </w:r>
      <w:r w:rsidR="00C61011" w:rsidRPr="00D4721D">
        <w:rPr>
          <w:rFonts w:ascii="Times New Roman" w:hAnsi="Times New Roman" w:cs="Times New Roman"/>
        </w:rPr>
        <w:t>; plano de mídia criado e aprovado pela Comissão Técnica Municipal</w:t>
      </w:r>
      <w:r w:rsidR="00106785" w:rsidRPr="00D4721D">
        <w:rPr>
          <w:rFonts w:ascii="Times New Roman" w:hAnsi="Times New Roman" w:cs="Times New Roman"/>
        </w:rPr>
        <w:t xml:space="preserve"> de Acompanhamento e Execução da Revisão do Plano Diretor.</w:t>
      </w:r>
    </w:p>
    <w:p w:rsidR="008C559E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14.2 </w:t>
      </w:r>
      <w:r w:rsidR="008C559E" w:rsidRPr="00D4721D">
        <w:rPr>
          <w:rFonts w:ascii="Times New Roman" w:hAnsi="Times New Roman" w:cs="Times New Roman"/>
        </w:rPr>
        <w:t>Produto 2</w:t>
      </w:r>
      <w:proofErr w:type="gramEnd"/>
      <w:r w:rsidR="008C559E" w:rsidRPr="00D4721D">
        <w:rPr>
          <w:rFonts w:ascii="Times New Roman" w:hAnsi="Times New Roman" w:cs="Times New Roman"/>
        </w:rPr>
        <w:t xml:space="preserve"> – Audiência Pública de lançamento da elaboração do Plano Diretor e criação do </w:t>
      </w:r>
      <w:r w:rsidR="00F14BA1" w:rsidRPr="00D4721D">
        <w:rPr>
          <w:rFonts w:ascii="Times New Roman" w:hAnsi="Times New Roman" w:cs="Times New Roman"/>
        </w:rPr>
        <w:t>Colégio de Delegados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Relatório da audiência pública, contendo:</w:t>
      </w:r>
    </w:p>
    <w:p w:rsidR="00A27673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 xml:space="preserve">2.1 Materiais que comprovem a ampla divulgação da audiência pública com antecedência mínima de 15 dias (jornais, gravações em rádio, televisão, </w:t>
      </w:r>
      <w:proofErr w:type="spellStart"/>
      <w:r w:rsidRPr="00D4721D">
        <w:rPr>
          <w:rFonts w:ascii="Times New Roman" w:hAnsi="Times New Roman" w:cs="Times New Roman"/>
        </w:rPr>
        <w:t>etc</w:t>
      </w:r>
      <w:proofErr w:type="spellEnd"/>
      <w:r w:rsidRPr="00D4721D">
        <w:rPr>
          <w:rFonts w:ascii="Times New Roman" w:hAnsi="Times New Roman" w:cs="Times New Roman"/>
        </w:rPr>
        <w:t xml:space="preserve">). </w:t>
      </w:r>
    </w:p>
    <w:p w:rsidR="00C61011" w:rsidRPr="00D4721D" w:rsidRDefault="00A2767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2.2 </w:t>
      </w:r>
      <w:r w:rsidR="00C61011" w:rsidRPr="00D4721D">
        <w:rPr>
          <w:rFonts w:ascii="Times New Roman" w:hAnsi="Times New Roman" w:cs="Times New Roman"/>
        </w:rPr>
        <w:t>Edital</w:t>
      </w:r>
      <w:proofErr w:type="gramEnd"/>
      <w:r w:rsidR="00C61011" w:rsidRPr="00D4721D">
        <w:rPr>
          <w:rFonts w:ascii="Times New Roman" w:hAnsi="Times New Roman" w:cs="Times New Roman"/>
        </w:rPr>
        <w:t xml:space="preserve"> de chamamento da audiência pública para eleição do Colégio de Delegados contendo</w:t>
      </w:r>
      <w:r w:rsidR="008C559E" w:rsidRPr="00D4721D">
        <w:rPr>
          <w:rFonts w:ascii="Times New Roman" w:hAnsi="Times New Roman" w:cs="Times New Roman"/>
        </w:rPr>
        <w:t>, composição e a m</w:t>
      </w:r>
      <w:r w:rsidR="00C61011" w:rsidRPr="00D4721D">
        <w:rPr>
          <w:rFonts w:ascii="Times New Roman" w:hAnsi="Times New Roman" w:cs="Times New Roman"/>
        </w:rPr>
        <w:t>etodologia de eleição.</w:t>
      </w:r>
    </w:p>
    <w:p w:rsidR="008C559E" w:rsidRPr="00D4721D" w:rsidRDefault="00A2767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2.3</w:t>
      </w:r>
      <w:r w:rsidR="008C559E" w:rsidRPr="00D4721D">
        <w:rPr>
          <w:rFonts w:ascii="Times New Roman" w:hAnsi="Times New Roman" w:cs="Times New Roman"/>
        </w:rPr>
        <w:t xml:space="preserve"> Programação</w:t>
      </w:r>
      <w:proofErr w:type="gramEnd"/>
      <w:r w:rsidR="008C559E" w:rsidRPr="00D4721D">
        <w:rPr>
          <w:rFonts w:ascii="Times New Roman" w:hAnsi="Times New Roman" w:cs="Times New Roman"/>
        </w:rPr>
        <w:t xml:space="preserve"> da audiência elaborada e cronograma preliminar pactuado com a prefeitura, conteúdo das palestras sistematizado, documento que contenha critério de seleção e composição do </w:t>
      </w:r>
      <w:r w:rsidR="00C61011" w:rsidRPr="00D4721D">
        <w:rPr>
          <w:rFonts w:ascii="Times New Roman" w:hAnsi="Times New Roman" w:cs="Times New Roman"/>
        </w:rPr>
        <w:t>Colégio de Delegados.</w:t>
      </w:r>
    </w:p>
    <w:p w:rsidR="008C559E" w:rsidRPr="00D4721D" w:rsidRDefault="00A27673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2.4</w:t>
      </w:r>
      <w:r w:rsidR="008C559E" w:rsidRPr="00D4721D">
        <w:rPr>
          <w:rFonts w:ascii="Times New Roman" w:hAnsi="Times New Roman" w:cs="Times New Roman"/>
        </w:rPr>
        <w:t xml:space="preserve"> Documentos de comprovação das palestras e de realização da audiência (lista de presença, fotos, jornais, gravações em áudio, </w:t>
      </w:r>
      <w:proofErr w:type="spellStart"/>
      <w:r w:rsidR="008C559E" w:rsidRPr="00D4721D">
        <w:rPr>
          <w:rFonts w:ascii="Times New Roman" w:hAnsi="Times New Roman" w:cs="Times New Roman"/>
        </w:rPr>
        <w:t>etc</w:t>
      </w:r>
      <w:proofErr w:type="spellEnd"/>
      <w:r w:rsidR="008C559E" w:rsidRPr="00D4721D">
        <w:rPr>
          <w:rFonts w:ascii="Times New Roman" w:hAnsi="Times New Roman" w:cs="Times New Roman"/>
        </w:rPr>
        <w:t xml:space="preserve">). As listas de presença devem conter, no mínimo, os campos: nome, entidade representada, logotipo da prefeitura, telefone e e-mail. Deverão ser digitalizadas e disponibilizadas ao poder público em formato de banco de dados (arquivo em </w:t>
      </w:r>
      <w:proofErr w:type="spellStart"/>
      <w:proofErr w:type="gramStart"/>
      <w:r w:rsidR="008C559E" w:rsidRPr="00D4721D">
        <w:rPr>
          <w:rFonts w:ascii="Times New Roman" w:hAnsi="Times New Roman" w:cs="Times New Roman"/>
        </w:rPr>
        <w:t>excel</w:t>
      </w:r>
      <w:proofErr w:type="spellEnd"/>
      <w:proofErr w:type="gramEnd"/>
      <w:r w:rsidR="008C559E" w:rsidRPr="00D4721D">
        <w:rPr>
          <w:rFonts w:ascii="Times New Roman" w:hAnsi="Times New Roman" w:cs="Times New Roman"/>
        </w:rPr>
        <w:t>).</w:t>
      </w:r>
    </w:p>
    <w:p w:rsidR="00C87A68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2.4 Ato</w:t>
      </w:r>
      <w:proofErr w:type="gramEnd"/>
      <w:r w:rsidRPr="00D4721D">
        <w:rPr>
          <w:rFonts w:ascii="Times New Roman" w:hAnsi="Times New Roman" w:cs="Times New Roman"/>
        </w:rPr>
        <w:t xml:space="preserve"> do Executivo homologando os componentes do </w:t>
      </w:r>
      <w:r w:rsidR="00C87A68" w:rsidRPr="00D4721D">
        <w:rPr>
          <w:rFonts w:ascii="Times New Roman" w:hAnsi="Times New Roman" w:cs="Times New Roman"/>
        </w:rPr>
        <w:t>Colégio de Delegados e definindo suas competências.</w:t>
      </w:r>
    </w:p>
    <w:p w:rsidR="00A27673" w:rsidRPr="00D4721D" w:rsidRDefault="00A27673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2.5 Audiência</w:t>
      </w:r>
      <w:proofErr w:type="gramEnd"/>
      <w:r w:rsidRPr="00D4721D">
        <w:rPr>
          <w:rFonts w:ascii="Times New Roman" w:hAnsi="Times New Roman" w:cs="Times New Roman"/>
        </w:rPr>
        <w:t xml:space="preserve"> Pública para aprovação do Regimento Interno do Colégio de Delegados</w:t>
      </w:r>
    </w:p>
    <w:p w:rsidR="00F14BA1" w:rsidRPr="00D4721D" w:rsidRDefault="000942DE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14.3 </w:t>
      </w:r>
      <w:r w:rsidR="008C559E" w:rsidRPr="00D4721D">
        <w:rPr>
          <w:rFonts w:ascii="Times New Roman" w:hAnsi="Times New Roman" w:cs="Times New Roman"/>
        </w:rPr>
        <w:t>Produto 3</w:t>
      </w:r>
      <w:proofErr w:type="gramEnd"/>
      <w:r w:rsidR="008C559E" w:rsidRPr="00D4721D">
        <w:rPr>
          <w:rFonts w:ascii="Times New Roman" w:hAnsi="Times New Roman" w:cs="Times New Roman"/>
        </w:rPr>
        <w:t xml:space="preserve"> – Capacitação do </w:t>
      </w:r>
      <w:r w:rsidR="00F14BA1" w:rsidRPr="00D4721D">
        <w:rPr>
          <w:rFonts w:ascii="Times New Roman" w:hAnsi="Times New Roman" w:cs="Times New Roman"/>
        </w:rPr>
        <w:t xml:space="preserve">Colégio de Delegados 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Relatório do curso, apresentando: material utilizado para ministrar o curso, questionários de avaliação preenchidos pelos participantes ao final do curso ministrado, lista de presença e fotografias. As listas de presença devem conter, no mínimo, os campos: nome, entidade representada, telefone e e-mail. Deverão ser digitalizadas e disponibilizadas ao poder público em formato de banco de dados (arquivo em </w:t>
      </w:r>
      <w:proofErr w:type="spellStart"/>
      <w:proofErr w:type="gramStart"/>
      <w:r w:rsidRPr="00D4721D">
        <w:rPr>
          <w:rFonts w:ascii="Times New Roman" w:hAnsi="Times New Roman" w:cs="Times New Roman"/>
        </w:rPr>
        <w:t>excel</w:t>
      </w:r>
      <w:proofErr w:type="spellEnd"/>
      <w:proofErr w:type="gramEnd"/>
      <w:r w:rsidRPr="00D4721D">
        <w:rPr>
          <w:rFonts w:ascii="Times New Roman" w:hAnsi="Times New Roman" w:cs="Times New Roman"/>
        </w:rPr>
        <w:t>).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14.4 </w:t>
      </w:r>
      <w:r w:rsidR="008C559E" w:rsidRPr="00D4721D">
        <w:rPr>
          <w:rFonts w:ascii="Times New Roman" w:hAnsi="Times New Roman" w:cs="Times New Roman"/>
        </w:rPr>
        <w:t>Produto 4</w:t>
      </w:r>
      <w:proofErr w:type="gramEnd"/>
      <w:r w:rsidR="008C559E" w:rsidRPr="00D4721D">
        <w:rPr>
          <w:rFonts w:ascii="Times New Roman" w:hAnsi="Times New Roman" w:cs="Times New Roman"/>
        </w:rPr>
        <w:t xml:space="preserve"> – Leitura Técnica: levantamentos e diagnóstico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Relatório apresentando: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</w:t>
      </w:r>
      <w:r w:rsidR="008C559E" w:rsidRPr="00D4721D">
        <w:rPr>
          <w:rFonts w:ascii="Times New Roman" w:hAnsi="Times New Roman" w:cs="Times New Roman"/>
        </w:rPr>
        <w:t>4.</w:t>
      </w:r>
      <w:r w:rsidRPr="00D4721D">
        <w:rPr>
          <w:rFonts w:ascii="Times New Roman" w:hAnsi="Times New Roman" w:cs="Times New Roman"/>
        </w:rPr>
        <w:t>4.</w:t>
      </w:r>
      <w:r w:rsidR="008C559E" w:rsidRPr="00D4721D">
        <w:rPr>
          <w:rFonts w:ascii="Times New Roman" w:hAnsi="Times New Roman" w:cs="Times New Roman"/>
        </w:rPr>
        <w:t xml:space="preserve">1 Relato contendo a caracterização do município e </w:t>
      </w:r>
      <w:r w:rsidR="00A27673" w:rsidRPr="00D4721D">
        <w:rPr>
          <w:rFonts w:ascii="Times New Roman" w:hAnsi="Times New Roman" w:cs="Times New Roman"/>
        </w:rPr>
        <w:t>legislação municipal pertinente</w:t>
      </w:r>
      <w:r w:rsidR="008C559E" w:rsidRPr="00D4721D">
        <w:rPr>
          <w:rFonts w:ascii="Times New Roman" w:hAnsi="Times New Roman" w:cs="Times New Roman"/>
        </w:rPr>
        <w:t>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4.2 Relato sucinto sobre as políticas urbanas, identificando os principais gargalos: habitação, saneamento e mobilidade.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 xml:space="preserve">4.3 Mapa </w:t>
      </w:r>
      <w:r w:rsidR="00F01DE2" w:rsidRPr="00D4721D">
        <w:rPr>
          <w:rFonts w:ascii="Times New Roman" w:hAnsi="Times New Roman" w:cs="Times New Roman"/>
        </w:rPr>
        <w:t>Levantamento:</w:t>
      </w:r>
      <w:r w:rsidR="008C559E" w:rsidRPr="00D4721D">
        <w:rPr>
          <w:rFonts w:ascii="Times New Roman" w:hAnsi="Times New Roman" w:cs="Times New Roman"/>
        </w:rPr>
        <w:t xml:space="preserve"> </w:t>
      </w:r>
      <w:proofErr w:type="gramStart"/>
      <w:r w:rsidR="008C559E" w:rsidRPr="00D4721D">
        <w:rPr>
          <w:rFonts w:ascii="Times New Roman" w:hAnsi="Times New Roman" w:cs="Times New Roman"/>
        </w:rPr>
        <w:t>evolução</w:t>
      </w:r>
      <w:r w:rsidR="00F119DC" w:rsidRPr="00D4721D">
        <w:rPr>
          <w:rFonts w:ascii="Times New Roman" w:hAnsi="Times New Roman" w:cs="Times New Roman"/>
        </w:rPr>
        <w:t xml:space="preserve"> sóci</w:t>
      </w:r>
      <w:r w:rsidR="002D6231" w:rsidRPr="00D4721D">
        <w:rPr>
          <w:rFonts w:ascii="Times New Roman" w:hAnsi="Times New Roman" w:cs="Times New Roman"/>
        </w:rPr>
        <w:t>o</w:t>
      </w:r>
      <w:r w:rsidR="00F119DC" w:rsidRPr="00D4721D">
        <w:rPr>
          <w:rFonts w:ascii="Times New Roman" w:hAnsi="Times New Roman" w:cs="Times New Roman"/>
        </w:rPr>
        <w:t xml:space="preserve"> econômica</w:t>
      </w:r>
      <w:proofErr w:type="gramEnd"/>
      <w:r w:rsidR="005662E5" w:rsidRPr="00D4721D">
        <w:rPr>
          <w:rFonts w:ascii="Times New Roman" w:hAnsi="Times New Roman" w:cs="Times New Roman"/>
        </w:rPr>
        <w:t>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14.4.4</w:t>
      </w:r>
      <w:r w:rsidR="008C559E" w:rsidRPr="00D4721D">
        <w:rPr>
          <w:rFonts w:ascii="Times New Roman" w:hAnsi="Times New Roman" w:cs="Times New Roman"/>
        </w:rPr>
        <w:t xml:space="preserve"> </w:t>
      </w:r>
      <w:r w:rsidR="00F01DE2" w:rsidRPr="00D4721D">
        <w:rPr>
          <w:rFonts w:ascii="Times New Roman" w:hAnsi="Times New Roman" w:cs="Times New Roman"/>
        </w:rPr>
        <w:t>Mapa Levantamento</w:t>
      </w:r>
      <w:r w:rsidR="008C559E" w:rsidRPr="00D4721D">
        <w:rPr>
          <w:rFonts w:ascii="Times New Roman" w:hAnsi="Times New Roman" w:cs="Times New Roman"/>
        </w:rPr>
        <w:t xml:space="preserve">: </w:t>
      </w:r>
      <w:r w:rsidR="00807CC5" w:rsidRPr="00D4721D">
        <w:rPr>
          <w:rFonts w:ascii="Times New Roman" w:hAnsi="Times New Roman" w:cs="Times New Roman"/>
        </w:rPr>
        <w:t>levantamento de assentamentos subnormais</w:t>
      </w:r>
      <w:r w:rsidR="008C559E" w:rsidRPr="00D4721D">
        <w:rPr>
          <w:rFonts w:ascii="Times New Roman" w:hAnsi="Times New Roman" w:cs="Times New Roman"/>
        </w:rPr>
        <w:t>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4.</w:t>
      </w:r>
      <w:r w:rsidR="007525E5" w:rsidRPr="00D4721D">
        <w:rPr>
          <w:rFonts w:ascii="Times New Roman" w:hAnsi="Times New Roman" w:cs="Times New Roman"/>
        </w:rPr>
        <w:t>5</w:t>
      </w:r>
      <w:r w:rsidR="008C559E" w:rsidRPr="00D4721D">
        <w:rPr>
          <w:rFonts w:ascii="Times New Roman" w:hAnsi="Times New Roman" w:cs="Times New Roman"/>
        </w:rPr>
        <w:t xml:space="preserve"> </w:t>
      </w:r>
      <w:r w:rsidR="00F01DE2" w:rsidRPr="00D4721D">
        <w:rPr>
          <w:rFonts w:ascii="Times New Roman" w:hAnsi="Times New Roman" w:cs="Times New Roman"/>
        </w:rPr>
        <w:t>Mapa Levantamento</w:t>
      </w:r>
      <w:r w:rsidR="008C559E" w:rsidRPr="00D4721D">
        <w:rPr>
          <w:rFonts w:ascii="Times New Roman" w:hAnsi="Times New Roman" w:cs="Times New Roman"/>
        </w:rPr>
        <w:t>: Uso e ocupação do solo*.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4.</w:t>
      </w:r>
      <w:r w:rsidR="007525E5" w:rsidRPr="00D4721D">
        <w:rPr>
          <w:rFonts w:ascii="Times New Roman" w:hAnsi="Times New Roman" w:cs="Times New Roman"/>
        </w:rPr>
        <w:t>6</w:t>
      </w:r>
      <w:r w:rsidR="008C559E" w:rsidRPr="00D4721D">
        <w:rPr>
          <w:rFonts w:ascii="Times New Roman" w:hAnsi="Times New Roman" w:cs="Times New Roman"/>
        </w:rPr>
        <w:t xml:space="preserve"> </w:t>
      </w:r>
      <w:r w:rsidR="00F01DE2" w:rsidRPr="00D4721D">
        <w:rPr>
          <w:rFonts w:ascii="Times New Roman" w:hAnsi="Times New Roman" w:cs="Times New Roman"/>
        </w:rPr>
        <w:t>Mapa Levantamento</w:t>
      </w:r>
      <w:r w:rsidR="008C559E" w:rsidRPr="00D4721D">
        <w:rPr>
          <w:rFonts w:ascii="Times New Roman" w:hAnsi="Times New Roman" w:cs="Times New Roman"/>
        </w:rPr>
        <w:t xml:space="preserve">: </w:t>
      </w:r>
      <w:r w:rsidR="00F119DC" w:rsidRPr="00D4721D">
        <w:rPr>
          <w:rFonts w:ascii="Times New Roman" w:hAnsi="Times New Roman" w:cs="Times New Roman"/>
        </w:rPr>
        <w:t>levantamento</w:t>
      </w:r>
      <w:r w:rsidR="00807CC5" w:rsidRPr="00D4721D">
        <w:rPr>
          <w:rFonts w:ascii="Times New Roman" w:hAnsi="Times New Roman" w:cs="Times New Roman"/>
        </w:rPr>
        <w:t xml:space="preserve"> </w:t>
      </w:r>
      <w:r w:rsidR="00F119DC" w:rsidRPr="00D4721D">
        <w:rPr>
          <w:rFonts w:ascii="Times New Roman" w:hAnsi="Times New Roman" w:cs="Times New Roman"/>
        </w:rPr>
        <w:t>Hidrográfico</w:t>
      </w:r>
      <w:r w:rsidR="00807CC5" w:rsidRPr="00D4721D">
        <w:rPr>
          <w:rFonts w:ascii="Times New Roman" w:hAnsi="Times New Roman" w:cs="Times New Roman"/>
        </w:rPr>
        <w:t>.</w:t>
      </w:r>
    </w:p>
    <w:p w:rsidR="00496B21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496B21" w:rsidRPr="00D4721D">
        <w:rPr>
          <w:rFonts w:ascii="Times New Roman" w:hAnsi="Times New Roman" w:cs="Times New Roman"/>
        </w:rPr>
        <w:t>4.</w:t>
      </w:r>
      <w:r w:rsidR="007525E5" w:rsidRPr="00D4721D">
        <w:rPr>
          <w:rFonts w:ascii="Times New Roman" w:hAnsi="Times New Roman" w:cs="Times New Roman"/>
        </w:rPr>
        <w:t>7</w:t>
      </w:r>
      <w:r w:rsidR="00496B21" w:rsidRPr="00D4721D">
        <w:rPr>
          <w:rFonts w:ascii="Times New Roman" w:hAnsi="Times New Roman" w:cs="Times New Roman"/>
        </w:rPr>
        <w:t xml:space="preserve"> </w:t>
      </w:r>
      <w:r w:rsidR="00F01DE2" w:rsidRPr="00D4721D">
        <w:rPr>
          <w:rFonts w:ascii="Times New Roman" w:hAnsi="Times New Roman" w:cs="Times New Roman"/>
        </w:rPr>
        <w:t>Mapa Levantamento</w:t>
      </w:r>
      <w:r w:rsidR="00496B21" w:rsidRPr="00D4721D">
        <w:rPr>
          <w:rFonts w:ascii="Times New Roman" w:hAnsi="Times New Roman" w:cs="Times New Roman"/>
        </w:rPr>
        <w:t>: evolução da</w:t>
      </w:r>
      <w:r w:rsidR="00807CC5" w:rsidRPr="00D4721D">
        <w:rPr>
          <w:rFonts w:ascii="Times New Roman" w:hAnsi="Times New Roman" w:cs="Times New Roman"/>
        </w:rPr>
        <w:t>s</w:t>
      </w:r>
      <w:r w:rsidR="00496B21" w:rsidRPr="00D4721D">
        <w:rPr>
          <w:rFonts w:ascii="Times New Roman" w:hAnsi="Times New Roman" w:cs="Times New Roman"/>
        </w:rPr>
        <w:t xml:space="preserve"> enchentes, inundações e desastres naturais.</w:t>
      </w:r>
    </w:p>
    <w:p w:rsidR="0094255A" w:rsidRPr="00D4721D" w:rsidRDefault="0094255A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</w:t>
      </w:r>
      <w:r w:rsidR="007525E5" w:rsidRPr="00D4721D">
        <w:rPr>
          <w:rFonts w:ascii="Times New Roman" w:hAnsi="Times New Roman" w:cs="Times New Roman"/>
        </w:rPr>
        <w:t>8</w:t>
      </w:r>
      <w:r w:rsidRPr="00D4721D">
        <w:rPr>
          <w:rFonts w:ascii="Times New Roman" w:hAnsi="Times New Roman" w:cs="Times New Roman"/>
        </w:rPr>
        <w:t xml:space="preserve"> </w:t>
      </w:r>
      <w:r w:rsidR="00F01DE2" w:rsidRPr="00D4721D">
        <w:rPr>
          <w:rFonts w:ascii="Times New Roman" w:hAnsi="Times New Roman" w:cs="Times New Roman"/>
        </w:rPr>
        <w:t>Mapa Levantamento</w:t>
      </w:r>
      <w:r w:rsidRPr="00D4721D">
        <w:rPr>
          <w:rFonts w:ascii="Times New Roman" w:hAnsi="Times New Roman" w:cs="Times New Roman"/>
        </w:rPr>
        <w:t>: equipamentos sociais.</w:t>
      </w:r>
    </w:p>
    <w:p w:rsidR="007323E0" w:rsidRPr="00D4721D" w:rsidRDefault="007323E0" w:rsidP="007323E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</w:t>
      </w:r>
      <w:r w:rsidR="007525E5" w:rsidRPr="00D4721D">
        <w:rPr>
          <w:rFonts w:ascii="Times New Roman" w:hAnsi="Times New Roman" w:cs="Times New Roman"/>
        </w:rPr>
        <w:t>9</w:t>
      </w:r>
      <w:r w:rsidRPr="00D4721D">
        <w:rPr>
          <w:rFonts w:ascii="Times New Roman" w:hAnsi="Times New Roman" w:cs="Times New Roman"/>
        </w:rPr>
        <w:t xml:space="preserve"> </w:t>
      </w:r>
      <w:r w:rsidR="00992659" w:rsidRPr="00D4721D">
        <w:rPr>
          <w:rFonts w:ascii="Times New Roman" w:hAnsi="Times New Roman" w:cs="Times New Roman"/>
        </w:rPr>
        <w:t xml:space="preserve">Mapa Levantamento </w:t>
      </w:r>
      <w:r w:rsidRPr="00D4721D">
        <w:rPr>
          <w:rFonts w:ascii="Times New Roman" w:hAnsi="Times New Roman" w:cs="Times New Roman"/>
        </w:rPr>
        <w:t>situação atual das áreas públicas.</w:t>
      </w:r>
    </w:p>
    <w:p w:rsidR="00574F2B" w:rsidRPr="00D4721D" w:rsidRDefault="00574F2B" w:rsidP="00574F2B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14.5.1</w:t>
      </w:r>
      <w:r w:rsidR="007525E5" w:rsidRPr="00D4721D">
        <w:rPr>
          <w:rFonts w:ascii="Times New Roman" w:hAnsi="Times New Roman" w:cs="Times New Roman"/>
        </w:rPr>
        <w:t>0</w:t>
      </w:r>
      <w:r w:rsidRPr="00D4721D">
        <w:rPr>
          <w:rFonts w:ascii="Times New Roman" w:hAnsi="Times New Roman" w:cs="Times New Roman"/>
        </w:rPr>
        <w:t xml:space="preserve"> </w:t>
      </w:r>
      <w:r w:rsidR="00AE62B4" w:rsidRPr="00D4721D">
        <w:rPr>
          <w:rFonts w:ascii="Times New Roman" w:hAnsi="Times New Roman" w:cs="Times New Roman"/>
        </w:rPr>
        <w:t>Mapa Levantamento E</w:t>
      </w:r>
      <w:r w:rsidRPr="00D4721D">
        <w:rPr>
          <w:rFonts w:ascii="Times New Roman" w:hAnsi="Times New Roman" w:cs="Times New Roman"/>
        </w:rPr>
        <w:t xml:space="preserve">quipamentos </w:t>
      </w:r>
      <w:r w:rsidR="002D6231" w:rsidRPr="00D4721D">
        <w:rPr>
          <w:rFonts w:ascii="Times New Roman" w:hAnsi="Times New Roman" w:cs="Times New Roman"/>
        </w:rPr>
        <w:t xml:space="preserve">de </w:t>
      </w:r>
      <w:r w:rsidR="00AE62B4" w:rsidRPr="00D4721D">
        <w:rPr>
          <w:rFonts w:ascii="Times New Roman" w:hAnsi="Times New Roman" w:cs="Times New Roman"/>
        </w:rPr>
        <w:t>S</w:t>
      </w:r>
      <w:r w:rsidR="002D6231" w:rsidRPr="00D4721D">
        <w:rPr>
          <w:rFonts w:ascii="Times New Roman" w:hAnsi="Times New Roman" w:cs="Times New Roman"/>
        </w:rPr>
        <w:t xml:space="preserve">aúde, </w:t>
      </w:r>
      <w:r w:rsidR="00AE62B4" w:rsidRPr="00D4721D">
        <w:rPr>
          <w:rFonts w:ascii="Times New Roman" w:hAnsi="Times New Roman" w:cs="Times New Roman"/>
        </w:rPr>
        <w:t>E</w:t>
      </w:r>
      <w:r w:rsidR="002D6231" w:rsidRPr="00D4721D">
        <w:rPr>
          <w:rFonts w:ascii="Times New Roman" w:hAnsi="Times New Roman" w:cs="Times New Roman"/>
        </w:rPr>
        <w:t xml:space="preserve">ducação e </w:t>
      </w:r>
      <w:r w:rsidR="00AE62B4" w:rsidRPr="00D4721D">
        <w:rPr>
          <w:rFonts w:ascii="Times New Roman" w:hAnsi="Times New Roman" w:cs="Times New Roman"/>
        </w:rPr>
        <w:t>E</w:t>
      </w:r>
      <w:r w:rsidR="002D6231" w:rsidRPr="00D4721D">
        <w:rPr>
          <w:rFonts w:ascii="Times New Roman" w:hAnsi="Times New Roman" w:cs="Times New Roman"/>
        </w:rPr>
        <w:t>sporte</w:t>
      </w:r>
      <w:r w:rsidRPr="00D4721D">
        <w:rPr>
          <w:rFonts w:ascii="Times New Roman" w:hAnsi="Times New Roman" w:cs="Times New Roman"/>
        </w:rPr>
        <w:t xml:space="preserve"> versus deslocamento.</w:t>
      </w:r>
    </w:p>
    <w:p w:rsidR="00AE62B4" w:rsidRPr="00D4721D" w:rsidRDefault="00AE62B4" w:rsidP="00574F2B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14.5.1</w:t>
      </w:r>
      <w:r w:rsidR="007525E5" w:rsidRPr="00D4721D">
        <w:rPr>
          <w:rFonts w:ascii="Times New Roman" w:hAnsi="Times New Roman" w:cs="Times New Roman"/>
        </w:rPr>
        <w:t>1</w:t>
      </w:r>
      <w:r w:rsidRPr="00D4721D">
        <w:rPr>
          <w:rFonts w:ascii="Times New Roman" w:hAnsi="Times New Roman" w:cs="Times New Roman"/>
        </w:rPr>
        <w:t xml:space="preserve"> Mapa Levantamento Conflitos de uso versus Legislação Ambiental.</w:t>
      </w:r>
    </w:p>
    <w:p w:rsidR="0094255A" w:rsidRPr="00D4721D" w:rsidRDefault="0094255A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14.5.</w:t>
      </w:r>
      <w:r w:rsidR="00574F2B" w:rsidRPr="00D4721D">
        <w:rPr>
          <w:rFonts w:ascii="Times New Roman" w:hAnsi="Times New Roman" w:cs="Times New Roman"/>
        </w:rPr>
        <w:t>1</w:t>
      </w:r>
      <w:r w:rsidR="007525E5" w:rsidRPr="00D4721D">
        <w:rPr>
          <w:rFonts w:ascii="Times New Roman" w:hAnsi="Times New Roman" w:cs="Times New Roman"/>
        </w:rPr>
        <w:t>2</w:t>
      </w:r>
      <w:r w:rsidRPr="00D4721D">
        <w:rPr>
          <w:rFonts w:ascii="Times New Roman" w:hAnsi="Times New Roman" w:cs="Times New Roman"/>
        </w:rPr>
        <w:t xml:space="preserve"> Mapa Levantamento Fragilidade Ambiental.</w:t>
      </w:r>
    </w:p>
    <w:p w:rsidR="0094255A" w:rsidRPr="00D4721D" w:rsidRDefault="0094255A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</w:t>
      </w:r>
      <w:r w:rsidR="00574F2B" w:rsidRPr="00D4721D">
        <w:rPr>
          <w:rFonts w:ascii="Times New Roman" w:hAnsi="Times New Roman" w:cs="Times New Roman"/>
        </w:rPr>
        <w:t>1</w:t>
      </w:r>
      <w:r w:rsidR="007525E5" w:rsidRPr="00D4721D">
        <w:rPr>
          <w:rFonts w:ascii="Times New Roman" w:hAnsi="Times New Roman" w:cs="Times New Roman"/>
        </w:rPr>
        <w:t>3</w:t>
      </w:r>
      <w:r w:rsidRPr="00D4721D">
        <w:rPr>
          <w:rFonts w:ascii="Times New Roman" w:hAnsi="Times New Roman" w:cs="Times New Roman"/>
        </w:rPr>
        <w:t xml:space="preserve"> Mapa Levantamento Geológico.</w:t>
      </w:r>
    </w:p>
    <w:p w:rsidR="007323E0" w:rsidRPr="00D4721D" w:rsidRDefault="007323E0" w:rsidP="007323E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14.5.1</w:t>
      </w:r>
      <w:r w:rsidR="007525E5" w:rsidRPr="00D4721D">
        <w:rPr>
          <w:rFonts w:ascii="Times New Roman" w:hAnsi="Times New Roman" w:cs="Times New Roman"/>
        </w:rPr>
        <w:t>4</w:t>
      </w:r>
      <w:r w:rsidRPr="00D4721D">
        <w:rPr>
          <w:rFonts w:ascii="Times New Roman" w:hAnsi="Times New Roman" w:cs="Times New Roman"/>
        </w:rPr>
        <w:t xml:space="preserve"> Mapa Levantamento Pedológico.</w:t>
      </w:r>
    </w:p>
    <w:p w:rsidR="0094255A" w:rsidRPr="00D4721D" w:rsidRDefault="0094255A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</w:t>
      </w:r>
      <w:r w:rsidR="00574F2B" w:rsidRPr="00D4721D">
        <w:rPr>
          <w:rFonts w:ascii="Times New Roman" w:hAnsi="Times New Roman" w:cs="Times New Roman"/>
        </w:rPr>
        <w:t>1</w:t>
      </w:r>
      <w:r w:rsidR="007525E5" w:rsidRPr="00D4721D">
        <w:rPr>
          <w:rFonts w:ascii="Times New Roman" w:hAnsi="Times New Roman" w:cs="Times New Roman"/>
        </w:rPr>
        <w:t>5</w:t>
      </w:r>
      <w:r w:rsidRPr="00D4721D">
        <w:rPr>
          <w:rFonts w:ascii="Times New Roman" w:hAnsi="Times New Roman" w:cs="Times New Roman"/>
        </w:rPr>
        <w:t xml:space="preserve"> Mapa Levantamento Hierarquia Viária</w:t>
      </w:r>
      <w:r w:rsidR="00E721A8" w:rsidRPr="00D4721D">
        <w:rPr>
          <w:rFonts w:ascii="Times New Roman" w:hAnsi="Times New Roman" w:cs="Times New Roman"/>
        </w:rPr>
        <w:t>.</w:t>
      </w:r>
    </w:p>
    <w:p w:rsidR="00E721A8" w:rsidRPr="00D4721D" w:rsidRDefault="00E721A8" w:rsidP="00E721A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14.5.1</w:t>
      </w:r>
      <w:r w:rsidR="007525E5" w:rsidRPr="00D4721D">
        <w:rPr>
          <w:rFonts w:ascii="Times New Roman" w:hAnsi="Times New Roman" w:cs="Times New Roman"/>
        </w:rPr>
        <w:t>6</w:t>
      </w:r>
      <w:r w:rsidRPr="00D4721D">
        <w:rPr>
          <w:rFonts w:ascii="Times New Roman" w:hAnsi="Times New Roman" w:cs="Times New Roman"/>
        </w:rPr>
        <w:t xml:space="preserve"> Mapa Levantamento Vetores de Deslocamento.</w:t>
      </w:r>
    </w:p>
    <w:p w:rsidR="00B644B3" w:rsidRPr="00D4721D" w:rsidRDefault="00B644B3" w:rsidP="00E721A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14.5.1</w:t>
      </w:r>
      <w:r w:rsidR="007525E5" w:rsidRPr="00D4721D">
        <w:rPr>
          <w:rFonts w:ascii="Times New Roman" w:hAnsi="Times New Roman" w:cs="Times New Roman"/>
        </w:rPr>
        <w:t>7</w:t>
      </w:r>
      <w:r w:rsidRPr="00D4721D">
        <w:rPr>
          <w:rFonts w:ascii="Times New Roman" w:hAnsi="Times New Roman" w:cs="Times New Roman"/>
        </w:rPr>
        <w:t xml:space="preserve"> Mapa Levantamento Polos Geradores de Tráfego.</w:t>
      </w:r>
    </w:p>
    <w:p w:rsidR="009156B3" w:rsidRPr="00D4721D" w:rsidRDefault="009156B3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14.5.</w:t>
      </w:r>
      <w:r w:rsidR="007525E5" w:rsidRPr="00D4721D">
        <w:rPr>
          <w:rFonts w:ascii="Times New Roman" w:hAnsi="Times New Roman" w:cs="Times New Roman"/>
        </w:rPr>
        <w:t>18</w:t>
      </w:r>
      <w:r w:rsidRPr="00D4721D">
        <w:rPr>
          <w:rFonts w:ascii="Times New Roman" w:hAnsi="Times New Roman" w:cs="Times New Roman"/>
        </w:rPr>
        <w:t xml:space="preserve"> Mapa de Macrozoneamento.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Definir escalas e formas de compatibilização dos mapas e informações mencionadas. Indicar a fonte de obtenção das informações e destacar, dentre elas, quais foram produzidas ou adaptadas.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* O</w:t>
      </w:r>
      <w:r w:rsidR="00F01DE2" w:rsidRPr="00D4721D">
        <w:rPr>
          <w:rFonts w:ascii="Times New Roman" w:hAnsi="Times New Roman" w:cs="Times New Roman"/>
        </w:rPr>
        <w:t xml:space="preserve"> Mapa </w:t>
      </w:r>
      <w:r w:rsidR="008A12D2" w:rsidRPr="00D4721D">
        <w:rPr>
          <w:rFonts w:ascii="Times New Roman" w:hAnsi="Times New Roman" w:cs="Times New Roman"/>
        </w:rPr>
        <w:t xml:space="preserve">de </w:t>
      </w:r>
      <w:r w:rsidR="00F01DE2" w:rsidRPr="00D4721D">
        <w:rPr>
          <w:rFonts w:ascii="Times New Roman" w:hAnsi="Times New Roman" w:cs="Times New Roman"/>
        </w:rPr>
        <w:t>Levantamento do Uso e ocupação do solo</w:t>
      </w:r>
      <w:r w:rsidRPr="00D4721D">
        <w:rPr>
          <w:rFonts w:ascii="Times New Roman" w:hAnsi="Times New Roman" w:cs="Times New Roman"/>
        </w:rPr>
        <w:t xml:space="preserve"> dever</w:t>
      </w:r>
      <w:r w:rsidR="00F01DE2" w:rsidRPr="00D4721D">
        <w:rPr>
          <w:rFonts w:ascii="Times New Roman" w:hAnsi="Times New Roman" w:cs="Times New Roman"/>
        </w:rPr>
        <w:t>a ser produzido</w:t>
      </w:r>
      <w:r w:rsidRPr="00D4721D">
        <w:rPr>
          <w:rFonts w:ascii="Times New Roman" w:hAnsi="Times New Roman" w:cs="Times New Roman"/>
        </w:rPr>
        <w:t xml:space="preserve"> em duas escalas diferentes: uma considerando todo o território municipal</w:t>
      </w:r>
      <w:r w:rsidR="008A12D2" w:rsidRPr="00D4721D">
        <w:rPr>
          <w:rFonts w:ascii="Times New Roman" w:hAnsi="Times New Roman" w:cs="Times New Roman"/>
        </w:rPr>
        <w:t xml:space="preserve"> e</w:t>
      </w:r>
      <w:r w:rsidRPr="00D4721D">
        <w:rPr>
          <w:rFonts w:ascii="Times New Roman" w:hAnsi="Times New Roman" w:cs="Times New Roman"/>
        </w:rPr>
        <w:t xml:space="preserve"> outra considerando a(s) área(s) urbana(s).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14.5 </w:t>
      </w:r>
      <w:r w:rsidR="008C559E" w:rsidRPr="00D4721D">
        <w:rPr>
          <w:rFonts w:ascii="Times New Roman" w:hAnsi="Times New Roman" w:cs="Times New Roman"/>
        </w:rPr>
        <w:t>Produto 5</w:t>
      </w:r>
      <w:proofErr w:type="gramEnd"/>
      <w:r w:rsidR="008C559E" w:rsidRPr="00D4721D">
        <w:rPr>
          <w:rFonts w:ascii="Times New Roman" w:hAnsi="Times New Roman" w:cs="Times New Roman"/>
        </w:rPr>
        <w:t xml:space="preserve"> – Leitura Comunitária: concertação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5.1 Relatório com proposta metodológica contendo, no mínimo: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Proposta e justificativa de regionalização do município;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Apresentação da estrutura das oficinas e audiências a serem realizadas (programação, horários, duração, etc.);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Proposta metodológica que aponte para as formas com que os temas abrangidos no plano diretor serão apresentados bem como aquelas que serão utilizadas para o recolhimento e sistematização das contribuições dos munícipes</w:t>
      </w:r>
      <w:r w:rsidR="00866B76" w:rsidRPr="00D4721D">
        <w:rPr>
          <w:rFonts w:ascii="Times New Roman" w:hAnsi="Times New Roman" w:cs="Times New Roman"/>
        </w:rPr>
        <w:t>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Este produto deve ser entregue para discussão e aprovação da </w:t>
      </w:r>
      <w:r w:rsidR="00A27673" w:rsidRPr="00D4721D">
        <w:rPr>
          <w:rFonts w:ascii="Times New Roman" w:hAnsi="Times New Roman" w:cs="Times New Roman"/>
        </w:rPr>
        <w:t>Comissão Técnica Municipal</w:t>
      </w:r>
      <w:r w:rsidRPr="00D4721D">
        <w:rPr>
          <w:rFonts w:ascii="Times New Roman" w:hAnsi="Times New Roman" w:cs="Times New Roman"/>
        </w:rPr>
        <w:t xml:space="preserve"> antes da realização das oficinas e audiências regionais.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5.2 Relatório composto dos comentários e proposições da sociedade civil e dos mapas setoriais da leitura técnica com as sugestões propostas pela comunidade já incorporadas nos mesmos após a realização das audiências de apresentação. Deverá ser acompanhado de:</w:t>
      </w:r>
    </w:p>
    <w:p w:rsidR="008C559E" w:rsidRPr="00D4721D" w:rsidRDefault="008C559E" w:rsidP="00DA5F89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Materiais que comprovem a ampla divulgação das oficinas e audiências regionais com </w:t>
      </w:r>
      <w:r w:rsidR="00DA5F89" w:rsidRPr="00D4721D">
        <w:rPr>
          <w:rFonts w:ascii="Times New Roman" w:hAnsi="Times New Roman" w:cs="Times New Roman"/>
        </w:rPr>
        <w:t>a</w:t>
      </w:r>
      <w:r w:rsidRPr="00D4721D">
        <w:rPr>
          <w:rFonts w:ascii="Times New Roman" w:hAnsi="Times New Roman" w:cs="Times New Roman"/>
        </w:rPr>
        <w:t xml:space="preserve">ntecedência mínima de 15 dias (jornais, gravações em rádio, televisão, </w:t>
      </w:r>
      <w:proofErr w:type="spellStart"/>
      <w:r w:rsidRPr="00D4721D">
        <w:rPr>
          <w:rFonts w:ascii="Times New Roman" w:hAnsi="Times New Roman" w:cs="Times New Roman"/>
        </w:rPr>
        <w:t>etc</w:t>
      </w:r>
      <w:proofErr w:type="spellEnd"/>
      <w:r w:rsidRPr="00D4721D">
        <w:rPr>
          <w:rFonts w:ascii="Times New Roman" w:hAnsi="Times New Roman" w:cs="Times New Roman"/>
        </w:rPr>
        <w:t>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b) Materiais de comprovação da realização das oficinas e audiências (listas de presença, fotos, notícias na mídia local, </w:t>
      </w:r>
      <w:proofErr w:type="spellStart"/>
      <w:r w:rsidRPr="00D4721D">
        <w:rPr>
          <w:rFonts w:ascii="Times New Roman" w:hAnsi="Times New Roman" w:cs="Times New Roman"/>
        </w:rPr>
        <w:t>etc</w:t>
      </w:r>
      <w:proofErr w:type="spellEnd"/>
      <w:r w:rsidRPr="00D4721D">
        <w:rPr>
          <w:rFonts w:ascii="Times New Roman" w:hAnsi="Times New Roman" w:cs="Times New Roman"/>
        </w:rPr>
        <w:t xml:space="preserve">). As listas de presença devem conter, no mínimo, os campos: nome, entidade representada, telefone e e-mail. Deverão ser digitalizadas e disponibilizadas ao poder público em formato de banco de dados (arquivo em </w:t>
      </w:r>
      <w:proofErr w:type="spellStart"/>
      <w:proofErr w:type="gramStart"/>
      <w:r w:rsidRPr="00D4721D">
        <w:rPr>
          <w:rFonts w:ascii="Times New Roman" w:hAnsi="Times New Roman" w:cs="Times New Roman"/>
        </w:rPr>
        <w:t>excel</w:t>
      </w:r>
      <w:proofErr w:type="spellEnd"/>
      <w:proofErr w:type="gramEnd"/>
      <w:r w:rsidRPr="00D4721D">
        <w:rPr>
          <w:rFonts w:ascii="Times New Roman" w:hAnsi="Times New Roman" w:cs="Times New Roman"/>
        </w:rPr>
        <w:t>);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14.6 </w:t>
      </w:r>
      <w:r w:rsidR="008C559E" w:rsidRPr="00D4721D">
        <w:rPr>
          <w:rFonts w:ascii="Times New Roman" w:hAnsi="Times New Roman" w:cs="Times New Roman"/>
        </w:rPr>
        <w:t>Produto 6</w:t>
      </w:r>
      <w:proofErr w:type="gramEnd"/>
      <w:r w:rsidR="008C559E" w:rsidRPr="00D4721D">
        <w:rPr>
          <w:rFonts w:ascii="Times New Roman" w:hAnsi="Times New Roman" w:cs="Times New Roman"/>
        </w:rPr>
        <w:t xml:space="preserve"> – Síntese das leituras Técnica e Comunitária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14.</w:t>
      </w:r>
      <w:r w:rsidR="008C559E" w:rsidRPr="00D4721D">
        <w:rPr>
          <w:rFonts w:ascii="Times New Roman" w:hAnsi="Times New Roman" w:cs="Times New Roman"/>
        </w:rPr>
        <w:t>6.1 Mapa síntese para o desenvolvimento e a expansão urbana do município, acompanhado de relatório sucinto interpretando as tendências daí resultantes.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6.2 Breve relatório síntese dos conteúdos dos formulários preenchidos nas audiências e no “Espaço Plano Diretor”, sistematizados por política setorial e encaminhados à respectiva Secretaria Municipal.</w:t>
      </w:r>
    </w:p>
    <w:p w:rsidR="00D15FD8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>6.3 Relatório de síntese de cruzamento de dados da leitura técnica e da leitura comunitária.</w:t>
      </w:r>
    </w:p>
    <w:p w:rsidR="00D15FD8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14.7 </w:t>
      </w:r>
      <w:r w:rsidR="008C559E" w:rsidRPr="00D4721D">
        <w:rPr>
          <w:rFonts w:ascii="Times New Roman" w:hAnsi="Times New Roman" w:cs="Times New Roman"/>
        </w:rPr>
        <w:t>Produto 7</w:t>
      </w:r>
      <w:proofErr w:type="gramEnd"/>
      <w:r w:rsidR="008C559E" w:rsidRPr="00D4721D">
        <w:rPr>
          <w:rFonts w:ascii="Times New Roman" w:hAnsi="Times New Roman" w:cs="Times New Roman"/>
        </w:rPr>
        <w:t xml:space="preserve"> – Plano Diretor</w:t>
      </w:r>
      <w:r w:rsidR="00D15FD8" w:rsidRPr="00D4721D">
        <w:rPr>
          <w:rFonts w:ascii="Times New Roman" w:hAnsi="Times New Roman" w:cs="Times New Roman"/>
        </w:rPr>
        <w:t xml:space="preserve"> </w:t>
      </w:r>
    </w:p>
    <w:p w:rsidR="008C559E" w:rsidRPr="00D4721D" w:rsidRDefault="00D15FD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</w:t>
      </w:r>
      <w:r w:rsidR="008C559E" w:rsidRPr="00D4721D">
        <w:rPr>
          <w:rFonts w:ascii="Times New Roman" w:hAnsi="Times New Roman" w:cs="Times New Roman"/>
        </w:rPr>
        <w:t>struturado com a especificação dos instrumentos urbanísticos a serem implantados no município conforme descritos no Estatuto das Cidades, incorporando os seguintes instrumentos: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7.1 Mapa e descrição do perímetro urbano.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14.7.2 Zoneamento municipal.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7.2.1 Mapa de Macrozoneamento com definições e diretrizes para as respectivas macrozonas.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7.</w:t>
      </w:r>
      <w:r w:rsidR="00D15FD8" w:rsidRPr="00D4721D">
        <w:rPr>
          <w:rFonts w:ascii="Times New Roman" w:hAnsi="Times New Roman" w:cs="Times New Roman"/>
        </w:rPr>
        <w:t>3</w:t>
      </w:r>
      <w:r w:rsidR="008C559E" w:rsidRPr="00D4721D">
        <w:rPr>
          <w:rFonts w:ascii="Times New Roman" w:hAnsi="Times New Roman" w:cs="Times New Roman"/>
        </w:rPr>
        <w:t xml:space="preserve"> Mapa contendo </w:t>
      </w:r>
      <w:proofErr w:type="gramStart"/>
      <w:r w:rsidR="008C559E" w:rsidRPr="00D4721D">
        <w:rPr>
          <w:rFonts w:ascii="Times New Roman" w:hAnsi="Times New Roman" w:cs="Times New Roman"/>
        </w:rPr>
        <w:t>macro diretrizes municipais</w:t>
      </w:r>
      <w:proofErr w:type="gramEnd"/>
      <w:r w:rsidR="008C559E" w:rsidRPr="00D4721D">
        <w:rPr>
          <w:rFonts w:ascii="Times New Roman" w:hAnsi="Times New Roman" w:cs="Times New Roman"/>
        </w:rPr>
        <w:t>, áreas preferenciais para implantação de equipamentos, hierarquização viária, e traçado básico das vias principais projetadas.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>7.4</w:t>
      </w:r>
      <w:r w:rsidR="008C559E" w:rsidRPr="00D4721D">
        <w:rPr>
          <w:rFonts w:ascii="Times New Roman" w:hAnsi="Times New Roman" w:cs="Times New Roman"/>
        </w:rPr>
        <w:t xml:space="preserve"> Documento contendo as ações prioritárias para habitação, saneamento e mobilidade.</w:t>
      </w:r>
    </w:p>
    <w:p w:rsidR="008C559E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8C559E" w:rsidRPr="00D4721D">
        <w:rPr>
          <w:rFonts w:ascii="Times New Roman" w:hAnsi="Times New Roman" w:cs="Times New Roman"/>
        </w:rPr>
        <w:t>7.</w:t>
      </w:r>
      <w:r w:rsidR="00D15FD8" w:rsidRPr="00D4721D">
        <w:rPr>
          <w:rFonts w:ascii="Times New Roman" w:hAnsi="Times New Roman" w:cs="Times New Roman"/>
        </w:rPr>
        <w:t>5</w:t>
      </w:r>
      <w:r w:rsidR="008C559E" w:rsidRPr="00D4721D">
        <w:rPr>
          <w:rFonts w:ascii="Times New Roman" w:hAnsi="Times New Roman" w:cs="Times New Roman"/>
        </w:rPr>
        <w:t xml:space="preserve"> Documento contendo as especificações para funcionamento e o modelo de gestão do Sistema de Acompanhamento e Controle Social do plano diretor.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14.8 </w:t>
      </w:r>
      <w:r w:rsidR="00D15FD8" w:rsidRPr="00D4721D">
        <w:rPr>
          <w:rFonts w:ascii="Times New Roman" w:hAnsi="Times New Roman" w:cs="Times New Roman"/>
        </w:rPr>
        <w:t>Produto 8 -</w:t>
      </w:r>
      <w:proofErr w:type="gramStart"/>
      <w:r w:rsidR="00D15FD8" w:rsidRPr="00D4721D">
        <w:rPr>
          <w:rFonts w:ascii="Times New Roman" w:hAnsi="Times New Roman" w:cs="Times New Roman"/>
        </w:rPr>
        <w:t xml:space="preserve">  </w:t>
      </w:r>
      <w:proofErr w:type="gramEnd"/>
      <w:r w:rsidR="00D15FD8" w:rsidRPr="00D4721D">
        <w:rPr>
          <w:rFonts w:ascii="Times New Roman" w:hAnsi="Times New Roman" w:cs="Times New Roman"/>
        </w:rPr>
        <w:t>Código de Zoneamento, parcelamento e uso do solo</w:t>
      </w:r>
    </w:p>
    <w:p w:rsidR="00D15FD8" w:rsidRPr="00D4721D" w:rsidRDefault="00D15FD8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Estruturado com a especificação dos instrumentos urbanísticos a serem implantados no município conforme descritos no Estatuto das Cidades, incorporando os seguintes instrumentos: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>8.1. Mapa de Zoneamento Urbano com definições e diretrizes para as respectivas zonas.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 xml:space="preserve">8.2 Tabela contendo os parâmetros urbanísticos para o Zoneamento Urbano, por zona e </w:t>
      </w:r>
      <w:proofErr w:type="spellStart"/>
      <w:r w:rsidR="00D15FD8" w:rsidRPr="00D4721D">
        <w:rPr>
          <w:rFonts w:ascii="Times New Roman" w:hAnsi="Times New Roman" w:cs="Times New Roman"/>
        </w:rPr>
        <w:t>ADEs</w:t>
      </w:r>
      <w:proofErr w:type="spellEnd"/>
      <w:r w:rsidR="00D15FD8" w:rsidRPr="00D4721D">
        <w:rPr>
          <w:rFonts w:ascii="Times New Roman" w:hAnsi="Times New Roman" w:cs="Times New Roman"/>
        </w:rPr>
        <w:t>.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>8.3 Documento com especificações para os condomínios urbanísticos.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 xml:space="preserve">8.4 Mapa com a delimitação das áreas de aplicação dos instrumentos da política urbana, acompanhado de documento contendo os critérios para aplicabilidade dos instrumentos, considerando que o Plano Diretor deverá regulamentar cada instrumento previsto (estabelecer todas as condições e prazos necessários para a sua </w:t>
      </w:r>
      <w:proofErr w:type="gramStart"/>
      <w:r w:rsidR="00D15FD8" w:rsidRPr="00D4721D">
        <w:rPr>
          <w:rFonts w:ascii="Times New Roman" w:hAnsi="Times New Roman" w:cs="Times New Roman"/>
        </w:rPr>
        <w:t>implementação</w:t>
      </w:r>
      <w:proofErr w:type="gramEnd"/>
      <w:r w:rsidR="00EB092E" w:rsidRPr="00D4721D">
        <w:rPr>
          <w:rFonts w:ascii="Times New Roman" w:hAnsi="Times New Roman" w:cs="Times New Roman"/>
        </w:rPr>
        <w:t xml:space="preserve"> e regulamentação</w:t>
      </w:r>
      <w:r w:rsidR="00D15FD8" w:rsidRPr="00D4721D">
        <w:rPr>
          <w:rFonts w:ascii="Times New Roman" w:hAnsi="Times New Roman" w:cs="Times New Roman"/>
        </w:rPr>
        <w:t>). A simples cópia dos respectivos artigos do Estatuto da Cidade não atende a esta solicitação.</w:t>
      </w:r>
    </w:p>
    <w:p w:rsidR="00D15FD8" w:rsidRPr="00D4721D" w:rsidRDefault="00866B76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</w:t>
      </w:r>
      <w:r w:rsidR="00D15FD8" w:rsidRPr="00D4721D">
        <w:rPr>
          <w:rFonts w:ascii="Times New Roman" w:hAnsi="Times New Roman" w:cs="Times New Roman"/>
        </w:rPr>
        <w:t>8.5 Tabela contendo características das vias por tipologia (largura das vias, calçadas e declividade, por tipo de via), acompanhada de documento contendo propostas de intervenção no sistema viário já existente.</w:t>
      </w:r>
    </w:p>
    <w:p w:rsidR="00866B76" w:rsidRPr="00D4721D" w:rsidRDefault="00866B76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14. </w:t>
      </w:r>
      <w:proofErr w:type="gramStart"/>
      <w:r w:rsidRPr="00D4721D">
        <w:rPr>
          <w:rFonts w:ascii="Times New Roman" w:hAnsi="Times New Roman" w:cs="Times New Roman"/>
        </w:rPr>
        <w:t>9</w:t>
      </w:r>
      <w:proofErr w:type="gramEnd"/>
      <w:r w:rsidRPr="00D4721D">
        <w:rPr>
          <w:rFonts w:ascii="Times New Roman" w:hAnsi="Times New Roman" w:cs="Times New Roman"/>
        </w:rPr>
        <w:t xml:space="preserve"> Produto 9 – Código de Obras</w:t>
      </w:r>
    </w:p>
    <w:p w:rsidR="00361C7F" w:rsidRPr="00D4721D" w:rsidRDefault="00361C7F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14.9.1 Minuta de Projeto de Lei com as alterações da Lei Municipal que instituiu o Código de Obras.</w:t>
      </w:r>
    </w:p>
    <w:p w:rsidR="00CA76FC" w:rsidRPr="00D4721D" w:rsidRDefault="00192BC5" w:rsidP="00CA76FC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>14.10 Produto 10</w:t>
      </w:r>
      <w:proofErr w:type="gramEnd"/>
      <w:r w:rsidRPr="00D4721D">
        <w:rPr>
          <w:rFonts w:ascii="Times New Roman" w:hAnsi="Times New Roman" w:cs="Times New Roman"/>
        </w:rPr>
        <w:t xml:space="preserve"> – Código de Posturas</w:t>
      </w:r>
    </w:p>
    <w:p w:rsidR="00CA76FC" w:rsidRPr="00D4721D" w:rsidRDefault="00CA76FC" w:rsidP="00CA76FC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14.10.1 Minuta de Projeto de Lei com as alterações da Lei Municipal que instituiu o Código de Obras.</w:t>
      </w:r>
    </w:p>
    <w:p w:rsidR="008C559E" w:rsidRPr="00D4721D" w:rsidRDefault="00192BC5" w:rsidP="00B05A43">
      <w:pPr>
        <w:ind w:left="-567" w:right="-568"/>
        <w:jc w:val="both"/>
        <w:rPr>
          <w:rFonts w:ascii="Times New Roman" w:hAnsi="Times New Roman" w:cs="Times New Roman"/>
        </w:rPr>
      </w:pPr>
      <w:proofErr w:type="gramStart"/>
      <w:r w:rsidRPr="00D4721D">
        <w:rPr>
          <w:rFonts w:ascii="Times New Roman" w:hAnsi="Times New Roman" w:cs="Times New Roman"/>
        </w:rPr>
        <w:t xml:space="preserve">14.11 </w:t>
      </w:r>
      <w:r w:rsidR="008C559E" w:rsidRPr="00D4721D">
        <w:rPr>
          <w:rFonts w:ascii="Times New Roman" w:hAnsi="Times New Roman" w:cs="Times New Roman"/>
        </w:rPr>
        <w:t xml:space="preserve">Produto </w:t>
      </w:r>
      <w:r w:rsidRPr="00D4721D">
        <w:rPr>
          <w:rFonts w:ascii="Times New Roman" w:hAnsi="Times New Roman" w:cs="Times New Roman"/>
        </w:rPr>
        <w:t>11</w:t>
      </w:r>
      <w:proofErr w:type="gramEnd"/>
      <w:r w:rsidR="008C559E" w:rsidRPr="00D4721D">
        <w:rPr>
          <w:rFonts w:ascii="Times New Roman" w:hAnsi="Times New Roman" w:cs="Times New Roman"/>
        </w:rPr>
        <w:t xml:space="preserve"> – Audiência Pública de apresentação do Plano Diretor</w:t>
      </w:r>
      <w:r w:rsidR="00D15FD8" w:rsidRPr="00D4721D">
        <w:rPr>
          <w:rFonts w:ascii="Times New Roman" w:hAnsi="Times New Roman" w:cs="Times New Roman"/>
        </w:rPr>
        <w:t xml:space="preserve"> e do Código de Zoneamento, parcelamento e uso do solo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Relatório da audiência pública, contendo:</w:t>
      </w:r>
    </w:p>
    <w:p w:rsidR="008C559E" w:rsidRPr="00D4721D" w:rsidRDefault="00EB092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</w:t>
      </w:r>
      <w:r w:rsidR="008C559E" w:rsidRPr="00D4721D">
        <w:rPr>
          <w:rFonts w:ascii="Times New Roman" w:hAnsi="Times New Roman" w:cs="Times New Roman"/>
        </w:rPr>
        <w:t>.</w:t>
      </w:r>
      <w:r w:rsidRPr="00D4721D">
        <w:rPr>
          <w:rFonts w:ascii="Times New Roman" w:hAnsi="Times New Roman" w:cs="Times New Roman"/>
        </w:rPr>
        <w:t>1</w:t>
      </w:r>
      <w:r w:rsidR="008C559E" w:rsidRPr="00D4721D">
        <w:rPr>
          <w:rFonts w:ascii="Times New Roman" w:hAnsi="Times New Roman" w:cs="Times New Roman"/>
        </w:rPr>
        <w:t>1</w:t>
      </w:r>
      <w:r w:rsidRPr="00D4721D">
        <w:rPr>
          <w:rFonts w:ascii="Times New Roman" w:hAnsi="Times New Roman" w:cs="Times New Roman"/>
        </w:rPr>
        <w:t>.1</w:t>
      </w:r>
      <w:r w:rsidR="008C559E" w:rsidRPr="00D4721D">
        <w:rPr>
          <w:rFonts w:ascii="Times New Roman" w:hAnsi="Times New Roman" w:cs="Times New Roman"/>
        </w:rPr>
        <w:t xml:space="preserve"> Materiais que comprovem a ampla divulgação da audiência pública com antecedência mínima de 15 dias (jornais, gravações em rádio, televisão, </w:t>
      </w:r>
      <w:proofErr w:type="spellStart"/>
      <w:r w:rsidR="008C559E" w:rsidRPr="00D4721D">
        <w:rPr>
          <w:rFonts w:ascii="Times New Roman" w:hAnsi="Times New Roman" w:cs="Times New Roman"/>
        </w:rPr>
        <w:t>etc</w:t>
      </w:r>
      <w:proofErr w:type="spellEnd"/>
      <w:r w:rsidR="008C559E" w:rsidRPr="00D4721D">
        <w:rPr>
          <w:rFonts w:ascii="Times New Roman" w:hAnsi="Times New Roman" w:cs="Times New Roman"/>
        </w:rPr>
        <w:t>).</w:t>
      </w:r>
    </w:p>
    <w:p w:rsidR="008C559E" w:rsidRPr="00D4721D" w:rsidRDefault="00EB092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14.11</w:t>
      </w:r>
      <w:r w:rsidR="008C559E" w:rsidRPr="00D4721D">
        <w:rPr>
          <w:rFonts w:ascii="Times New Roman" w:hAnsi="Times New Roman" w:cs="Times New Roman"/>
        </w:rPr>
        <w:t>.2 Programação da audiência elaborada;</w:t>
      </w:r>
    </w:p>
    <w:p w:rsidR="008C559E" w:rsidRPr="00D4721D" w:rsidRDefault="00EB092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14.11</w:t>
      </w:r>
      <w:r w:rsidR="008C559E" w:rsidRPr="00D4721D">
        <w:rPr>
          <w:rFonts w:ascii="Times New Roman" w:hAnsi="Times New Roman" w:cs="Times New Roman"/>
        </w:rPr>
        <w:t xml:space="preserve">.3 Documentos de comprovação das palestras e de realização da audiência (lista de presença, fotos, jornais, gravações em áudio, </w:t>
      </w:r>
      <w:proofErr w:type="spellStart"/>
      <w:r w:rsidR="008C559E" w:rsidRPr="00D4721D">
        <w:rPr>
          <w:rFonts w:ascii="Times New Roman" w:hAnsi="Times New Roman" w:cs="Times New Roman"/>
        </w:rPr>
        <w:t>etc</w:t>
      </w:r>
      <w:proofErr w:type="spellEnd"/>
      <w:r w:rsidR="008C559E" w:rsidRPr="00D4721D">
        <w:rPr>
          <w:rFonts w:ascii="Times New Roman" w:hAnsi="Times New Roman" w:cs="Times New Roman"/>
        </w:rPr>
        <w:t>). As listas de presença devem conter, no mínimo, os campos: nome, entidade representada, telefone e e-mail.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Deverão ser digitalizadas e disponibilizadas ao poder público em formato de banco de dados (arquivo em </w:t>
      </w:r>
      <w:proofErr w:type="spellStart"/>
      <w:proofErr w:type="gramStart"/>
      <w:r w:rsidRPr="00D4721D">
        <w:rPr>
          <w:rFonts w:ascii="Times New Roman" w:hAnsi="Times New Roman" w:cs="Times New Roman"/>
        </w:rPr>
        <w:t>excel</w:t>
      </w:r>
      <w:proofErr w:type="spellEnd"/>
      <w:proofErr w:type="gramEnd"/>
      <w:r w:rsidRPr="00D4721D">
        <w:rPr>
          <w:rFonts w:ascii="Times New Roman" w:hAnsi="Times New Roman" w:cs="Times New Roman"/>
        </w:rPr>
        <w:t>).</w:t>
      </w:r>
    </w:p>
    <w:p w:rsidR="008C559E" w:rsidRPr="00D4721D" w:rsidRDefault="00EB092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14.11</w:t>
      </w:r>
      <w:r w:rsidR="008C559E" w:rsidRPr="00D4721D">
        <w:rPr>
          <w:rFonts w:ascii="Times New Roman" w:hAnsi="Times New Roman" w:cs="Times New Roman"/>
        </w:rPr>
        <w:t>.4 Registro das discussões realizadas, sugestões e críticas apresentadas.</w:t>
      </w:r>
    </w:p>
    <w:p w:rsidR="008C559E" w:rsidRPr="00D4721D" w:rsidRDefault="00EB092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14.12 </w:t>
      </w:r>
      <w:r w:rsidR="008C559E" w:rsidRPr="00D4721D">
        <w:rPr>
          <w:rFonts w:ascii="Times New Roman" w:hAnsi="Times New Roman" w:cs="Times New Roman"/>
        </w:rPr>
        <w:t xml:space="preserve">Produto </w:t>
      </w:r>
      <w:r w:rsidR="00D15FD8" w:rsidRPr="00D4721D">
        <w:rPr>
          <w:rFonts w:ascii="Times New Roman" w:hAnsi="Times New Roman" w:cs="Times New Roman"/>
        </w:rPr>
        <w:t>1</w:t>
      </w:r>
      <w:r w:rsidRPr="00D4721D">
        <w:rPr>
          <w:rFonts w:ascii="Times New Roman" w:hAnsi="Times New Roman" w:cs="Times New Roman"/>
        </w:rPr>
        <w:t>2</w:t>
      </w:r>
      <w:r w:rsidR="00D15FD8" w:rsidRPr="00D4721D">
        <w:rPr>
          <w:rFonts w:ascii="Times New Roman" w:hAnsi="Times New Roman" w:cs="Times New Roman"/>
        </w:rPr>
        <w:t xml:space="preserve"> </w:t>
      </w:r>
      <w:r w:rsidR="008C559E" w:rsidRPr="00D4721D">
        <w:rPr>
          <w:rFonts w:ascii="Times New Roman" w:hAnsi="Times New Roman" w:cs="Times New Roman"/>
        </w:rPr>
        <w:t xml:space="preserve">– </w:t>
      </w:r>
      <w:proofErr w:type="gramStart"/>
      <w:r w:rsidR="008C559E" w:rsidRPr="00D4721D">
        <w:rPr>
          <w:rFonts w:ascii="Times New Roman" w:hAnsi="Times New Roman" w:cs="Times New Roman"/>
        </w:rPr>
        <w:t>Projeto</w:t>
      </w:r>
      <w:proofErr w:type="gramEnd"/>
      <w:r w:rsidR="008C559E" w:rsidRPr="00D4721D">
        <w:rPr>
          <w:rFonts w:ascii="Times New Roman" w:hAnsi="Times New Roman" w:cs="Times New Roman"/>
        </w:rPr>
        <w:t xml:space="preserve"> de Lei</w:t>
      </w:r>
    </w:p>
    <w:p w:rsidR="00D15FD8" w:rsidRPr="00D4721D" w:rsidRDefault="008C559E" w:rsidP="00D15FD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Projeto de Lei redigido</w:t>
      </w:r>
      <w:r w:rsidR="00EB092E" w:rsidRPr="00D4721D">
        <w:rPr>
          <w:rFonts w:ascii="Times New Roman" w:hAnsi="Times New Roman" w:cs="Times New Roman"/>
        </w:rPr>
        <w:t xml:space="preserve"> da revisão do Plano Diretor; </w:t>
      </w:r>
      <w:r w:rsidR="00D15FD8" w:rsidRPr="00D4721D">
        <w:rPr>
          <w:rFonts w:ascii="Times New Roman" w:hAnsi="Times New Roman" w:cs="Times New Roman"/>
        </w:rPr>
        <w:t>Projeto de lei da revisão do Código de Zoneamento, parcelamento e uso do solo, embasado no planejamento territorial pactuado para o plano diretor e cons</w:t>
      </w:r>
      <w:r w:rsidR="00EB092E" w:rsidRPr="00D4721D">
        <w:rPr>
          <w:rFonts w:ascii="Times New Roman" w:hAnsi="Times New Roman" w:cs="Times New Roman"/>
        </w:rPr>
        <w:t>iderando as diretrizes do mesmo; Código de Obras e Código de Posturas,</w:t>
      </w:r>
      <w:r w:rsidR="00D15FD8" w:rsidRPr="00D4721D">
        <w:rPr>
          <w:rFonts w:ascii="Times New Roman" w:hAnsi="Times New Roman" w:cs="Times New Roman"/>
        </w:rPr>
        <w:t xml:space="preserve"> acompanhado</w:t>
      </w:r>
      <w:r w:rsidR="00EB092E" w:rsidRPr="00D4721D">
        <w:rPr>
          <w:rFonts w:ascii="Times New Roman" w:hAnsi="Times New Roman" w:cs="Times New Roman"/>
        </w:rPr>
        <w:t>s</w:t>
      </w:r>
      <w:r w:rsidR="00D15FD8" w:rsidRPr="00D4721D">
        <w:rPr>
          <w:rFonts w:ascii="Times New Roman" w:hAnsi="Times New Roman" w:cs="Times New Roman"/>
        </w:rPr>
        <w:t xml:space="preserve"> de relatório sucinto contendo justificativa para a </w:t>
      </w:r>
      <w:proofErr w:type="gramStart"/>
      <w:r w:rsidR="00D15FD8" w:rsidRPr="00D4721D">
        <w:rPr>
          <w:rFonts w:ascii="Times New Roman" w:hAnsi="Times New Roman" w:cs="Times New Roman"/>
        </w:rPr>
        <w:t>proposta ,</w:t>
      </w:r>
      <w:proofErr w:type="gramEnd"/>
      <w:r w:rsidR="00D15FD8" w:rsidRPr="00D4721D">
        <w:rPr>
          <w:rFonts w:ascii="Times New Roman" w:hAnsi="Times New Roman" w:cs="Times New Roman"/>
        </w:rPr>
        <w:t xml:space="preserve"> contendo como anexos: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Descrição do perímetro urbano;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Mapa de Macrozoneamento (território municipal) com a delimitação do perímetro urbano, delimitação das zonas e sistema viário existente e projetado;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c) </w:t>
      </w:r>
      <w:proofErr w:type="gramStart"/>
      <w:r w:rsidRPr="00D4721D">
        <w:rPr>
          <w:rFonts w:ascii="Times New Roman" w:hAnsi="Times New Roman" w:cs="Times New Roman"/>
        </w:rPr>
        <w:t>Mapa(</w:t>
      </w:r>
      <w:proofErr w:type="gramEnd"/>
      <w:r w:rsidRPr="00D4721D">
        <w:rPr>
          <w:rFonts w:ascii="Times New Roman" w:hAnsi="Times New Roman" w:cs="Times New Roman"/>
        </w:rPr>
        <w:t>s) de Zoneamento Urbano (área(s) urbana(s)) com a delimitação do perímetro urbano, delimitação das zonas, sistema viário existente e projetado e sua hierarquização;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Tabela de parâmetros urbanísticos por zona;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Tabela com as características do sistema viário;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f) Mapa de macro diretrizes municipais contendo: i) macro diretrizes para a ocupação das </w:t>
      </w:r>
      <w:proofErr w:type="spellStart"/>
      <w:proofErr w:type="gramStart"/>
      <w:r w:rsidRPr="00D4721D">
        <w:rPr>
          <w:rFonts w:ascii="Times New Roman" w:hAnsi="Times New Roman" w:cs="Times New Roman"/>
        </w:rPr>
        <w:t>ZEUs</w:t>
      </w:r>
      <w:proofErr w:type="spellEnd"/>
      <w:proofErr w:type="gramEnd"/>
      <w:r w:rsidRPr="00D4721D">
        <w:rPr>
          <w:rFonts w:ascii="Times New Roman" w:hAnsi="Times New Roman" w:cs="Times New Roman"/>
          <w:color w:val="FF0000"/>
        </w:rPr>
        <w:t xml:space="preserve"> </w:t>
      </w:r>
      <w:r w:rsidRPr="00D4721D">
        <w:rPr>
          <w:rFonts w:ascii="Times New Roman" w:hAnsi="Times New Roman" w:cs="Times New Roman"/>
        </w:rPr>
        <w:t>(compreendendo traçado viário proposto) e para os vazios urbanos; ii) áreas preferenciais para implantação de equipamentos urbanos, públicos e comunitários; iii) diretrizes para demais áreas do município (se for o caso);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g) Mapa com a delimitação das áreas de aplicação dos instrumentos da política urbana;</w:t>
      </w:r>
    </w:p>
    <w:p w:rsidR="008C559E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h) Plano de ações prioritárias para habitação, saneamento e mobilidade, com sua vinculação às peças orçamentárias e respectivos prazos.</w:t>
      </w:r>
    </w:p>
    <w:p w:rsidR="00DD0F01" w:rsidRPr="00D4721D" w:rsidRDefault="00DD0F01" w:rsidP="00B05A43">
      <w:pPr>
        <w:ind w:left="-567" w:right="-568"/>
        <w:jc w:val="both"/>
        <w:rPr>
          <w:rFonts w:ascii="Times New Roman" w:hAnsi="Times New Roman" w:cs="Times New Roman"/>
        </w:rPr>
      </w:pPr>
    </w:p>
    <w:p w:rsidR="008C559E" w:rsidRPr="00D4721D" w:rsidRDefault="003C04FD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lastRenderedPageBreak/>
        <w:t xml:space="preserve">15. </w:t>
      </w:r>
      <w:r w:rsidR="008C559E" w:rsidRPr="00D4721D">
        <w:rPr>
          <w:rFonts w:ascii="Times New Roman" w:hAnsi="Times New Roman" w:cs="Times New Roman"/>
          <w:b/>
        </w:rPr>
        <w:t>FORMATAÇÃO DOS PRODUTOS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Os produtos deverão ser entregues sempre em 02 (dois) volumes do relatório, incluindo o material cartográfico, devidamente encadernado e 02 (dois) CDs contendo os respectivos arquivos.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 parte textual (relatórios) deverá ser digitalizada através do programa Microsoft® Word para Windows 2000 ou superior, impressa em papel formato A4, com capa contendo a indicação do conteúdo e a referência do Governo do Municipal. Os desenhos e fotos constantes nos relatórios deverão ser produzidos em meio digital ou obtidos em scanner de alta resolução, para uma melhor qualidade de impressão.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O material </w:t>
      </w:r>
      <w:r w:rsidR="00A87DF6" w:rsidRPr="00D4721D">
        <w:rPr>
          <w:rFonts w:ascii="Times New Roman" w:hAnsi="Times New Roman" w:cs="Times New Roman"/>
        </w:rPr>
        <w:t xml:space="preserve">utilizado contendo a informação espacial (vetorial e </w:t>
      </w:r>
      <w:proofErr w:type="spellStart"/>
      <w:r w:rsidR="00A87DF6" w:rsidRPr="00D4721D">
        <w:rPr>
          <w:rFonts w:ascii="Times New Roman" w:hAnsi="Times New Roman" w:cs="Times New Roman"/>
        </w:rPr>
        <w:t>raster</w:t>
      </w:r>
      <w:proofErr w:type="spellEnd"/>
      <w:r w:rsidR="00A87DF6" w:rsidRPr="00D4721D">
        <w:rPr>
          <w:rFonts w:ascii="Times New Roman" w:hAnsi="Times New Roman" w:cs="Times New Roman"/>
        </w:rPr>
        <w:t xml:space="preserve">) e tabular deverá ser disponibilizado em formato </w:t>
      </w:r>
      <w:proofErr w:type="spellStart"/>
      <w:r w:rsidR="00A87DF6" w:rsidRPr="00D4721D">
        <w:rPr>
          <w:rFonts w:ascii="Times New Roman" w:hAnsi="Times New Roman" w:cs="Times New Roman"/>
        </w:rPr>
        <w:t>shape</w:t>
      </w:r>
      <w:proofErr w:type="spellEnd"/>
      <w:r w:rsidR="00A87DF6" w:rsidRPr="00D4721D">
        <w:rPr>
          <w:rFonts w:ascii="Times New Roman" w:hAnsi="Times New Roman" w:cs="Times New Roman"/>
        </w:rPr>
        <w:t xml:space="preserve">, </w:t>
      </w:r>
      <w:proofErr w:type="spellStart"/>
      <w:r w:rsidR="00A87DF6" w:rsidRPr="00D4721D">
        <w:rPr>
          <w:rFonts w:ascii="Times New Roman" w:hAnsi="Times New Roman" w:cs="Times New Roman"/>
        </w:rPr>
        <w:t>geotiff</w:t>
      </w:r>
      <w:proofErr w:type="spellEnd"/>
      <w:r w:rsidR="00A87DF6" w:rsidRPr="00D4721D">
        <w:rPr>
          <w:rFonts w:ascii="Times New Roman" w:hAnsi="Times New Roman" w:cs="Times New Roman"/>
        </w:rPr>
        <w:t xml:space="preserve"> e </w:t>
      </w:r>
      <w:proofErr w:type="spellStart"/>
      <w:r w:rsidR="00A87DF6" w:rsidRPr="00D4721D">
        <w:rPr>
          <w:rFonts w:ascii="Times New Roman" w:hAnsi="Times New Roman" w:cs="Times New Roman"/>
        </w:rPr>
        <w:t>comma-</w:t>
      </w:r>
      <w:r w:rsidR="001D699A" w:rsidRPr="00D4721D">
        <w:rPr>
          <w:rFonts w:ascii="Times New Roman" w:hAnsi="Times New Roman" w:cs="Times New Roman"/>
        </w:rPr>
        <w:t>separated</w:t>
      </w:r>
      <w:proofErr w:type="spellEnd"/>
      <w:r w:rsidR="001D699A" w:rsidRPr="00D4721D">
        <w:rPr>
          <w:rFonts w:ascii="Times New Roman" w:hAnsi="Times New Roman" w:cs="Times New Roman"/>
        </w:rPr>
        <w:t xml:space="preserve"> </w:t>
      </w:r>
      <w:proofErr w:type="spellStart"/>
      <w:r w:rsidR="001D699A" w:rsidRPr="00D4721D">
        <w:rPr>
          <w:rFonts w:ascii="Times New Roman" w:hAnsi="Times New Roman" w:cs="Times New Roman"/>
        </w:rPr>
        <w:t>values</w:t>
      </w:r>
      <w:proofErr w:type="spellEnd"/>
      <w:r w:rsidR="001D699A" w:rsidRPr="00D4721D">
        <w:rPr>
          <w:rFonts w:ascii="Times New Roman" w:hAnsi="Times New Roman" w:cs="Times New Roman"/>
        </w:rPr>
        <w:t xml:space="preserve"> </w:t>
      </w:r>
      <w:proofErr w:type="gramStart"/>
      <w:r w:rsidR="001D699A" w:rsidRPr="00D4721D">
        <w:rPr>
          <w:rFonts w:ascii="Times New Roman" w:hAnsi="Times New Roman" w:cs="Times New Roman"/>
        </w:rPr>
        <w:t>(.</w:t>
      </w:r>
      <w:proofErr w:type="spellStart"/>
      <w:proofErr w:type="gramEnd"/>
      <w:r w:rsidR="001D699A" w:rsidRPr="00D4721D">
        <w:rPr>
          <w:rFonts w:ascii="Times New Roman" w:hAnsi="Times New Roman" w:cs="Times New Roman"/>
        </w:rPr>
        <w:t>csv</w:t>
      </w:r>
      <w:proofErr w:type="spellEnd"/>
      <w:r w:rsidR="001D699A" w:rsidRPr="00D4721D">
        <w:rPr>
          <w:rFonts w:ascii="Times New Roman" w:hAnsi="Times New Roman" w:cs="Times New Roman"/>
        </w:rPr>
        <w:t xml:space="preserve">), o sistema geodésico de referência será o SIRGAS 2000. A manipulação dos dados para confecção do conteúdo cartográfico (mapas) e tabelas, deverá ser produzido em </w:t>
      </w:r>
      <w:proofErr w:type="spellStart"/>
      <w:proofErr w:type="gramStart"/>
      <w:r w:rsidR="001D699A" w:rsidRPr="00D4721D">
        <w:rPr>
          <w:rFonts w:ascii="Times New Roman" w:hAnsi="Times New Roman" w:cs="Times New Roman"/>
        </w:rPr>
        <w:t>ArcGis</w:t>
      </w:r>
      <w:proofErr w:type="spellEnd"/>
      <w:proofErr w:type="gramEnd"/>
      <w:r w:rsidR="001D699A" w:rsidRPr="00D4721D">
        <w:rPr>
          <w:rFonts w:ascii="Times New Roman" w:hAnsi="Times New Roman" w:cs="Times New Roman"/>
        </w:rPr>
        <w:t xml:space="preserve"> ou similar, com todos os níveis de informação individualizados e identificados pelo nome do tema assim como documentadas suas relações e características de atributos. O material deverá ser </w:t>
      </w:r>
      <w:proofErr w:type="gramStart"/>
      <w:r w:rsidR="001D699A" w:rsidRPr="00D4721D">
        <w:rPr>
          <w:rFonts w:ascii="Times New Roman" w:hAnsi="Times New Roman" w:cs="Times New Roman"/>
        </w:rPr>
        <w:t>impresso em cores na escala apropriada</w:t>
      </w:r>
      <w:proofErr w:type="gramEnd"/>
      <w:r w:rsidR="001D699A" w:rsidRPr="00D4721D">
        <w:rPr>
          <w:rFonts w:ascii="Times New Roman" w:hAnsi="Times New Roman" w:cs="Times New Roman"/>
        </w:rPr>
        <w:t xml:space="preserve"> a leitura do conteúdo específico de cada prancha. </w:t>
      </w:r>
      <w:r w:rsidRPr="00D4721D">
        <w:rPr>
          <w:rFonts w:ascii="Times New Roman" w:hAnsi="Times New Roman" w:cs="Times New Roman"/>
        </w:rPr>
        <w:t xml:space="preserve"> Sempre que elaborado, o material correspondente a questionários, entrevistas e coleta de informações quando consistirem em formulação de base de dados deverá ser entregue em Microsoft® Access ou Excel for Windows 2000 ou superior.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Os conteúdos deverão ser tão objetivos quanto possível, sem prejuízo da boa compreensão de cada produto apresentado, tendo em vista a construção do plano diretor enquanto plano urbanístico </w:t>
      </w:r>
      <w:proofErr w:type="spellStart"/>
      <w:proofErr w:type="gramStart"/>
      <w:r w:rsidRPr="00D4721D">
        <w:rPr>
          <w:rFonts w:ascii="Times New Roman" w:hAnsi="Times New Roman" w:cs="Times New Roman"/>
        </w:rPr>
        <w:t>auto-aplicável</w:t>
      </w:r>
      <w:proofErr w:type="spellEnd"/>
      <w:proofErr w:type="gramEnd"/>
      <w:r w:rsidRPr="00D4721D">
        <w:rPr>
          <w:rFonts w:ascii="Times New Roman" w:hAnsi="Times New Roman" w:cs="Times New Roman"/>
        </w:rPr>
        <w:t>, assim como seus instrumentos complementares.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As apresentações que </w:t>
      </w:r>
      <w:proofErr w:type="gramStart"/>
      <w:r w:rsidRPr="00D4721D">
        <w:rPr>
          <w:rFonts w:ascii="Times New Roman" w:hAnsi="Times New Roman" w:cs="Times New Roman"/>
        </w:rPr>
        <w:t>serão referência</w:t>
      </w:r>
      <w:proofErr w:type="gramEnd"/>
      <w:r w:rsidRPr="00D4721D">
        <w:rPr>
          <w:rFonts w:ascii="Times New Roman" w:hAnsi="Times New Roman" w:cs="Times New Roman"/>
        </w:rPr>
        <w:t xml:space="preserve"> para a condução das audiências públicas, workshops e demais reuniões devem ser elaboradas com o máximo de recursos gráficos possíveis, como mapas, figuras, esquemas, croquis, etc. Essas apresentações devem ser aprovadas pelo contratante e também devem ser impressas e distribuídas aos participantes de cada evento, antes do seu início.</w:t>
      </w:r>
    </w:p>
    <w:p w:rsidR="003C04FD" w:rsidRPr="00D4721D" w:rsidRDefault="003C04FD" w:rsidP="003C04FD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16. </w:t>
      </w:r>
      <w:r w:rsidR="00297A3E">
        <w:rPr>
          <w:rFonts w:ascii="Times New Roman" w:hAnsi="Times New Roman" w:cs="Times New Roman"/>
          <w:b/>
        </w:rPr>
        <w:t>REQUISITOS TÉCNICOS</w:t>
      </w:r>
    </w:p>
    <w:p w:rsidR="008C05F8" w:rsidRPr="00D4721D" w:rsidRDefault="003C04FD" w:rsidP="003C04FD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16.1 </w:t>
      </w:r>
      <w:r w:rsidR="008C05F8" w:rsidRPr="00D4721D">
        <w:rPr>
          <w:rFonts w:ascii="Times New Roman" w:hAnsi="Times New Roman" w:cs="Times New Roman"/>
          <w:b/>
        </w:rPr>
        <w:t xml:space="preserve">Da Equipe Técnica 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 plano diretor e instrumentos complementares deverão ser elaborados por profissionais devidamente qualificados, que deverão compor a equipe técnica, com comprovada experiência de trabalho de acordo com as exigências para cada perfil técnico.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Para realização dos trabalhos será necessária </w:t>
      </w:r>
      <w:proofErr w:type="gramStart"/>
      <w:r w:rsidRPr="00D4721D">
        <w:rPr>
          <w:rFonts w:ascii="Times New Roman" w:hAnsi="Times New Roman" w:cs="Times New Roman"/>
        </w:rPr>
        <w:t>a</w:t>
      </w:r>
      <w:proofErr w:type="gramEnd"/>
      <w:r w:rsidRPr="00D4721D">
        <w:rPr>
          <w:rFonts w:ascii="Times New Roman" w:hAnsi="Times New Roman" w:cs="Times New Roman"/>
        </w:rPr>
        <w:t xml:space="preserve"> formação de equipe em número compatível com o cronograma, composta por profissionais em número suficiente a atender os levantamentos previstos, devendo ser apresentado o currículo dos integrantes da equipe comprovando a experiência profissional específica.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Exige-se para a prestação dos serviços de consultoria que os interessados disponham de meios técnicos para a elaboração dos produtos, inclusive para a produção de mapas em meio digital e </w:t>
      </w:r>
      <w:proofErr w:type="spellStart"/>
      <w:r w:rsidRPr="00D4721D">
        <w:rPr>
          <w:rFonts w:ascii="Times New Roman" w:hAnsi="Times New Roman" w:cs="Times New Roman"/>
        </w:rPr>
        <w:t>georeferenciados</w:t>
      </w:r>
      <w:proofErr w:type="spellEnd"/>
      <w:r w:rsidRPr="00D4721D">
        <w:rPr>
          <w:rFonts w:ascii="Times New Roman" w:hAnsi="Times New Roman" w:cs="Times New Roman"/>
        </w:rPr>
        <w:t>. Na composição da equipe básica para realização dos trabalhos devem-se prever profissionais com experiência comprovada nas áreas indicadas abaixo.</w:t>
      </w:r>
    </w:p>
    <w:p w:rsidR="006F3BB3" w:rsidRPr="00D4721D" w:rsidRDefault="006F3BB3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 </w:t>
      </w:r>
      <w:r w:rsidR="00C50A25">
        <w:rPr>
          <w:rFonts w:ascii="Times New Roman" w:hAnsi="Times New Roman" w:cs="Times New Roman"/>
        </w:rPr>
        <w:t>licitante</w:t>
      </w:r>
      <w:r w:rsidRPr="00D4721D">
        <w:rPr>
          <w:rFonts w:ascii="Times New Roman" w:hAnsi="Times New Roman" w:cs="Times New Roman"/>
        </w:rPr>
        <w:t xml:space="preserve"> deverá preencher os seguintes requisitos:</w:t>
      </w:r>
    </w:p>
    <w:p w:rsidR="006F3BB3" w:rsidRPr="00D4721D" w:rsidRDefault="006F3BB3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 xml:space="preserve">a) </w:t>
      </w:r>
      <w:r w:rsidR="00815268" w:rsidRPr="00815268">
        <w:rPr>
          <w:rFonts w:ascii="Times New Roman" w:hAnsi="Times New Roman" w:cs="Times New Roman"/>
        </w:rPr>
        <w:t>Certidão de Registro de Pessoa Jurídica expedida pelo Conselho Regional de Engenharia e Agronomia – CREA ou Conselho de Arquitetura e Urbanismo – CAU. No caso da licitante vencedora não ser sediada no estado de Santa Catarina, deverá providenciar o visto junto ao Conselho Regional de Engenharia e Agronomia – CREA/SC para a execução dos serviços e apresentá-lo à Prefeitura.</w:t>
      </w:r>
    </w:p>
    <w:p w:rsidR="00D74B91" w:rsidRPr="00D4721D" w:rsidRDefault="00D74B91" w:rsidP="00BD7EFE">
      <w:pPr>
        <w:autoSpaceDE w:val="0"/>
        <w:autoSpaceDN w:val="0"/>
        <w:adjustRightInd w:val="0"/>
        <w:spacing w:before="120" w:line="23" w:lineRule="atLeast"/>
        <w:ind w:left="-567" w:right="-568"/>
        <w:jc w:val="both"/>
        <w:rPr>
          <w:rStyle w:val="Forte"/>
          <w:rFonts w:ascii="Times New Roman" w:hAnsi="Times New Roman" w:cs="Times New Roman"/>
          <w:b w:val="0"/>
        </w:rPr>
      </w:pPr>
      <w:r w:rsidRPr="00D4721D">
        <w:rPr>
          <w:rFonts w:ascii="Times New Roman" w:hAnsi="Times New Roman" w:cs="Times New Roman"/>
        </w:rPr>
        <w:t xml:space="preserve">b) Apresentação de </w:t>
      </w:r>
      <w:r w:rsidR="00815268">
        <w:rPr>
          <w:rFonts w:ascii="Times New Roman" w:hAnsi="Times New Roman" w:cs="Times New Roman"/>
        </w:rPr>
        <w:t>Atestado de Capacidade Técnica</w:t>
      </w:r>
      <w:r w:rsidR="00BE2274" w:rsidRPr="00D4721D">
        <w:rPr>
          <w:rFonts w:ascii="Times New Roman" w:hAnsi="Times New Roman" w:cs="Times New Roman"/>
        </w:rPr>
        <w:t xml:space="preserve"> expedido pelos respectivos </w:t>
      </w:r>
      <w:r w:rsidR="00815268">
        <w:rPr>
          <w:rFonts w:ascii="Times New Roman" w:hAnsi="Times New Roman" w:cs="Times New Roman"/>
        </w:rPr>
        <w:t>contratantes</w:t>
      </w:r>
      <w:r w:rsidRPr="00D4721D">
        <w:rPr>
          <w:rFonts w:ascii="Times New Roman" w:hAnsi="Times New Roman" w:cs="Times New Roman"/>
        </w:rPr>
        <w:t xml:space="preserve">, em nome da licitante, comprovando a execução de pelo menos </w:t>
      </w:r>
      <w:proofErr w:type="gramStart"/>
      <w:r w:rsidR="00BE2274" w:rsidRPr="00D4721D">
        <w:rPr>
          <w:rFonts w:ascii="Times New Roman" w:hAnsi="Times New Roman" w:cs="Times New Roman"/>
        </w:rPr>
        <w:t>1</w:t>
      </w:r>
      <w:proofErr w:type="gramEnd"/>
      <w:r w:rsidRPr="00D4721D">
        <w:rPr>
          <w:rFonts w:ascii="Times New Roman" w:hAnsi="Times New Roman" w:cs="Times New Roman"/>
        </w:rPr>
        <w:t xml:space="preserve"> (</w:t>
      </w:r>
      <w:r w:rsidR="00BE2274" w:rsidRPr="00D4721D">
        <w:rPr>
          <w:rFonts w:ascii="Times New Roman" w:hAnsi="Times New Roman" w:cs="Times New Roman"/>
        </w:rPr>
        <w:t>um</w:t>
      </w:r>
      <w:r w:rsidRPr="00D4721D">
        <w:rPr>
          <w:rFonts w:ascii="Times New Roman" w:hAnsi="Times New Roman" w:cs="Times New Roman"/>
        </w:rPr>
        <w:t>) dos seguintes serviços concluídos: elaboração ou revisão de Plano Diretor</w:t>
      </w:r>
      <w:r w:rsidR="00BD7EFE" w:rsidRPr="00D4721D">
        <w:rPr>
          <w:rFonts w:ascii="Times New Roman" w:hAnsi="Times New Roman" w:cs="Times New Roman"/>
        </w:rPr>
        <w:t>;</w:t>
      </w:r>
      <w:r w:rsidRPr="00D4721D">
        <w:rPr>
          <w:rFonts w:ascii="Times New Roman" w:hAnsi="Times New Roman" w:cs="Times New Roman"/>
        </w:rPr>
        <w:t xml:space="preserve"> elaboração ou revisão de legislação de zoneamento</w:t>
      </w:r>
      <w:r w:rsidR="00BD7EFE" w:rsidRPr="00D4721D">
        <w:rPr>
          <w:rStyle w:val="Forte"/>
          <w:rFonts w:ascii="Times New Roman" w:hAnsi="Times New Roman" w:cs="Times New Roman"/>
          <w:b w:val="0"/>
        </w:rPr>
        <w:t>.</w:t>
      </w:r>
    </w:p>
    <w:p w:rsidR="006F3BB3" w:rsidRPr="00D4721D" w:rsidRDefault="00BE2274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</w:t>
      </w:r>
      <w:r w:rsidR="006F3BB3" w:rsidRPr="00D4721D">
        <w:rPr>
          <w:rFonts w:ascii="Times New Roman" w:hAnsi="Times New Roman" w:cs="Times New Roman"/>
        </w:rPr>
        <w:t xml:space="preserve">) A equipe técnica envolvida na elaboração do plano diretor deverá ter caráter multidisciplinar, composta por no mínimo </w:t>
      </w:r>
      <w:proofErr w:type="gramStart"/>
      <w:r w:rsidRPr="00D4721D">
        <w:rPr>
          <w:rFonts w:ascii="Times New Roman" w:hAnsi="Times New Roman" w:cs="Times New Roman"/>
        </w:rPr>
        <w:t>8</w:t>
      </w:r>
      <w:proofErr w:type="gramEnd"/>
      <w:r w:rsidR="006F3BB3" w:rsidRPr="00D4721D">
        <w:rPr>
          <w:rFonts w:ascii="Times New Roman" w:hAnsi="Times New Roman" w:cs="Times New Roman"/>
        </w:rPr>
        <w:t xml:space="preserve"> (</w:t>
      </w:r>
      <w:r w:rsidRPr="00D4721D">
        <w:rPr>
          <w:rFonts w:ascii="Times New Roman" w:hAnsi="Times New Roman" w:cs="Times New Roman"/>
        </w:rPr>
        <w:t>oito</w:t>
      </w:r>
      <w:r w:rsidR="006F3BB3" w:rsidRPr="00D4721D">
        <w:rPr>
          <w:rFonts w:ascii="Times New Roman" w:hAnsi="Times New Roman" w:cs="Times New Roman"/>
        </w:rPr>
        <w:t>) profissionais</w:t>
      </w:r>
      <w:r w:rsidR="006F3BB3" w:rsidRPr="00D4721D">
        <w:rPr>
          <w:rFonts w:ascii="Times New Roman" w:hAnsi="Times New Roman" w:cs="Times New Roman"/>
          <w:color w:val="FF0000"/>
        </w:rPr>
        <w:t xml:space="preserve"> </w:t>
      </w:r>
      <w:r w:rsidR="006F3BB3" w:rsidRPr="00D4721D">
        <w:rPr>
          <w:rFonts w:ascii="Times New Roman" w:hAnsi="Times New Roman" w:cs="Times New Roman"/>
        </w:rPr>
        <w:t>com os seguintes perfis técnicos e requisitos:</w:t>
      </w:r>
    </w:p>
    <w:p w:rsidR="006F3BB3" w:rsidRPr="00D4721D" w:rsidRDefault="006F3BB3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 xml:space="preserve">* Coordenador da equipe técnica: </w:t>
      </w:r>
      <w:r w:rsidRPr="00D4721D">
        <w:rPr>
          <w:rFonts w:ascii="Times New Roman" w:hAnsi="Times New Roman" w:cs="Times New Roman"/>
        </w:rPr>
        <w:t>(i) graduação superior</w:t>
      </w:r>
      <w:r w:rsidR="00020F6C" w:rsidRPr="00D4721D">
        <w:rPr>
          <w:rFonts w:ascii="Times New Roman" w:hAnsi="Times New Roman" w:cs="Times New Roman"/>
        </w:rPr>
        <w:t xml:space="preserve">; </w:t>
      </w:r>
      <w:r w:rsidRPr="00D4721D">
        <w:rPr>
          <w:rFonts w:ascii="Times New Roman" w:hAnsi="Times New Roman" w:cs="Times New Roman"/>
        </w:rPr>
        <w:t>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 possuir Certidão de Registro Profissional no respectivo Conselho de Classe; (iii) comprovação de participação anterior na coordenação da elaboração ou revisão de, no mínimo, 0</w:t>
      </w:r>
      <w:r w:rsidR="00FA7ABF" w:rsidRPr="00D4721D">
        <w:rPr>
          <w:rFonts w:ascii="Times New Roman" w:hAnsi="Times New Roman" w:cs="Times New Roman"/>
        </w:rPr>
        <w:t>1</w:t>
      </w:r>
      <w:r w:rsidRPr="00D4721D">
        <w:rPr>
          <w:rFonts w:ascii="Times New Roman" w:hAnsi="Times New Roman" w:cs="Times New Roman"/>
        </w:rPr>
        <w:t xml:space="preserve"> (</w:t>
      </w:r>
      <w:r w:rsidR="00FA7ABF" w:rsidRPr="00D4721D">
        <w:rPr>
          <w:rFonts w:ascii="Times New Roman" w:hAnsi="Times New Roman" w:cs="Times New Roman"/>
        </w:rPr>
        <w:t>um) Plano Diretor</w:t>
      </w:r>
      <w:r w:rsidRPr="00D4721D">
        <w:rPr>
          <w:rFonts w:ascii="Times New Roman" w:hAnsi="Times New Roman" w:cs="Times New Roman"/>
        </w:rPr>
        <w:t xml:space="preserve"> Municipa</w:t>
      </w:r>
      <w:r w:rsidR="00FA7ABF" w:rsidRPr="00D4721D">
        <w:rPr>
          <w:rFonts w:ascii="Times New Roman" w:hAnsi="Times New Roman" w:cs="Times New Roman"/>
        </w:rPr>
        <w:t>l</w:t>
      </w:r>
      <w:r w:rsidRPr="00D4721D">
        <w:rPr>
          <w:rFonts w:ascii="Times New Roman" w:hAnsi="Times New Roman" w:cs="Times New Roman"/>
        </w:rPr>
        <w:t>, que já se encontre devidamente concluído e recebido, por meio de:</w:t>
      </w:r>
    </w:p>
    <w:p w:rsidR="005267A6" w:rsidRPr="00D4721D" w:rsidRDefault="006F3BB3" w:rsidP="00907E2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Certificado de Acervo Técnico – CAT, emitido pelo Conselho de Arquitetura e Urbanismo – CAU ou pelo Conselho Regional de Engenharia e Agronomia – CREA</w:t>
      </w:r>
      <w:r w:rsidR="00F06EC3" w:rsidRPr="00D4721D">
        <w:rPr>
          <w:rFonts w:ascii="Times New Roman" w:hAnsi="Times New Roman" w:cs="Times New Roman"/>
        </w:rPr>
        <w:t>,</w:t>
      </w:r>
      <w:r w:rsidR="00F635F8" w:rsidRPr="00D4721D">
        <w:rPr>
          <w:rFonts w:ascii="Times New Roman" w:hAnsi="Times New Roman" w:cs="Times New Roman"/>
        </w:rPr>
        <w:t xml:space="preserve"> ou</w:t>
      </w:r>
      <w:r w:rsidR="00907E20" w:rsidRPr="00D4721D">
        <w:rPr>
          <w:rFonts w:ascii="Times New Roman" w:hAnsi="Times New Roman" w:cs="Times New Roman"/>
        </w:rPr>
        <w:t xml:space="preserve"> atestado de capacidade </w:t>
      </w:r>
      <w:proofErr w:type="gramStart"/>
      <w:r w:rsidR="00907E20" w:rsidRPr="00D4721D">
        <w:rPr>
          <w:rFonts w:ascii="Times New Roman" w:hAnsi="Times New Roman" w:cs="Times New Roman"/>
        </w:rPr>
        <w:t>técnica emitido pelo Município</w:t>
      </w:r>
      <w:r w:rsidR="005267A6" w:rsidRPr="00D4721D">
        <w:rPr>
          <w:rFonts w:ascii="Times New Roman" w:hAnsi="Times New Roman" w:cs="Times New Roman"/>
        </w:rPr>
        <w:t xml:space="preserve"> ou pela </w:t>
      </w:r>
      <w:r w:rsidR="00F06EC3" w:rsidRPr="00D4721D">
        <w:rPr>
          <w:rFonts w:ascii="Times New Roman" w:hAnsi="Times New Roman" w:cs="Times New Roman"/>
        </w:rPr>
        <w:t xml:space="preserve">contratante </w:t>
      </w:r>
      <w:r w:rsidR="005267A6" w:rsidRPr="00D4721D">
        <w:rPr>
          <w:rFonts w:ascii="Times New Roman" w:hAnsi="Times New Roman" w:cs="Times New Roman"/>
        </w:rPr>
        <w:t>que prestou serviço</w:t>
      </w:r>
      <w:proofErr w:type="gramEnd"/>
      <w:r w:rsidR="00F06EC3" w:rsidRPr="00D4721D">
        <w:rPr>
          <w:rFonts w:ascii="Times New Roman" w:hAnsi="Times New Roman" w:cs="Times New Roman"/>
        </w:rPr>
        <w:t>;</w:t>
      </w:r>
      <w:r w:rsidR="005267A6" w:rsidRPr="00D4721D">
        <w:rPr>
          <w:rFonts w:ascii="Times New Roman" w:hAnsi="Times New Roman" w:cs="Times New Roman"/>
        </w:rPr>
        <w:t xml:space="preserve"> </w:t>
      </w:r>
      <w:r w:rsidR="00907E20" w:rsidRPr="00D4721D">
        <w:rPr>
          <w:rFonts w:ascii="Times New Roman" w:hAnsi="Times New Roman" w:cs="Times New Roman"/>
        </w:rPr>
        <w:t xml:space="preserve"> </w:t>
      </w:r>
    </w:p>
    <w:p w:rsidR="00907E20" w:rsidRPr="00D4721D" w:rsidRDefault="005267A6" w:rsidP="00907E2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b) No caso do profissional optar pela apresentação de atestado de capacidade técnica</w:t>
      </w:r>
      <w:r w:rsidR="00F06EC3" w:rsidRPr="00D4721D">
        <w:rPr>
          <w:rFonts w:ascii="Times New Roman" w:hAnsi="Times New Roman" w:cs="Times New Roman"/>
        </w:rPr>
        <w:t xml:space="preserve"> fornecido pela contratante que prestou o serviço para a municipalidade</w:t>
      </w:r>
      <w:r w:rsidRPr="00D4721D">
        <w:rPr>
          <w:rFonts w:ascii="Times New Roman" w:hAnsi="Times New Roman" w:cs="Times New Roman"/>
        </w:rPr>
        <w:t xml:space="preserve">, deverá </w:t>
      </w:r>
      <w:r w:rsidR="00BE2274" w:rsidRPr="00D4721D">
        <w:rPr>
          <w:rFonts w:ascii="Times New Roman" w:hAnsi="Times New Roman" w:cs="Times New Roman"/>
        </w:rPr>
        <w:t xml:space="preserve">ser </w:t>
      </w:r>
      <w:proofErr w:type="gramStart"/>
      <w:r w:rsidR="00BE2274" w:rsidRPr="00D4721D">
        <w:rPr>
          <w:rFonts w:ascii="Times New Roman" w:hAnsi="Times New Roman" w:cs="Times New Roman"/>
        </w:rPr>
        <w:t>comprovada</w:t>
      </w:r>
      <w:proofErr w:type="gramEnd"/>
      <w:r w:rsidRPr="00D4721D">
        <w:rPr>
          <w:rFonts w:ascii="Times New Roman" w:hAnsi="Times New Roman" w:cs="Times New Roman"/>
        </w:rPr>
        <w:t xml:space="preserve"> a vinculação da </w:t>
      </w:r>
      <w:r w:rsidR="00F06EC3" w:rsidRPr="00D4721D">
        <w:rPr>
          <w:rFonts w:ascii="Times New Roman" w:hAnsi="Times New Roman" w:cs="Times New Roman"/>
        </w:rPr>
        <w:t xml:space="preserve">contratante que emitiu o atestado com o município </w:t>
      </w:r>
      <w:r w:rsidR="00CF4A7F" w:rsidRPr="00D4721D">
        <w:rPr>
          <w:rFonts w:ascii="Times New Roman" w:hAnsi="Times New Roman" w:cs="Times New Roman"/>
        </w:rPr>
        <w:t>para o qual prestou o serviço.</w:t>
      </w:r>
    </w:p>
    <w:p w:rsidR="00BE2274" w:rsidRPr="00D4721D" w:rsidRDefault="00BE2274" w:rsidP="00907E20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c) Este profissional poderá ser designado responsável técnico pela prestação de serviço objeto deste termo de referência se comprovada </w:t>
      </w:r>
      <w:proofErr w:type="gramStart"/>
      <w:r w:rsidRPr="00D4721D">
        <w:rPr>
          <w:rFonts w:ascii="Times New Roman" w:hAnsi="Times New Roman" w:cs="Times New Roman"/>
        </w:rPr>
        <w:t>a</w:t>
      </w:r>
      <w:proofErr w:type="gramEnd"/>
      <w:r w:rsidRPr="00D4721D">
        <w:rPr>
          <w:rFonts w:ascii="Times New Roman" w:hAnsi="Times New Roman" w:cs="Times New Roman"/>
        </w:rPr>
        <w:t xml:space="preserve"> atribuição funcional. Caso contrário o arquiteto e urbanista deverá exercer este papel.</w:t>
      </w:r>
    </w:p>
    <w:p w:rsidR="00020F6C" w:rsidRPr="00D4721D" w:rsidRDefault="006F3BB3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>* Arquiteto e Urbanista:</w:t>
      </w:r>
      <w:r w:rsidRPr="00D4721D">
        <w:rPr>
          <w:rFonts w:ascii="Times New Roman" w:hAnsi="Times New Roman" w:cs="Times New Roman"/>
        </w:rPr>
        <w:t xml:space="preserve"> (i) graduação superior em Arquitetura e Urbanismo</w:t>
      </w:r>
      <w:r w:rsidR="00B7272E" w:rsidRPr="00D4721D">
        <w:rPr>
          <w:rFonts w:ascii="Times New Roman" w:hAnsi="Times New Roman" w:cs="Times New Roman"/>
        </w:rPr>
        <w:t xml:space="preserve"> e</w:t>
      </w:r>
      <w:r w:rsidR="00A532BD" w:rsidRPr="00D4721D">
        <w:rPr>
          <w:rFonts w:ascii="Times New Roman" w:hAnsi="Times New Roman" w:cs="Times New Roman"/>
        </w:rPr>
        <w:t xml:space="preserve"> especialização na </w:t>
      </w:r>
      <w:r w:rsidR="00A21897" w:rsidRPr="00D4721D">
        <w:rPr>
          <w:rFonts w:ascii="Times New Roman" w:hAnsi="Times New Roman" w:cs="Times New Roman"/>
        </w:rPr>
        <w:t xml:space="preserve">área de </w:t>
      </w:r>
      <w:r w:rsidR="00A532BD" w:rsidRPr="00D4721D">
        <w:rPr>
          <w:rFonts w:ascii="Times New Roman" w:hAnsi="Times New Roman" w:cs="Times New Roman"/>
        </w:rPr>
        <w:t xml:space="preserve">urbanismo e/ou planejamento urbano, e/ou regional, e/ou </w:t>
      </w:r>
      <w:r w:rsidR="00020F6C" w:rsidRPr="00D4721D">
        <w:rPr>
          <w:rFonts w:ascii="Times New Roman" w:hAnsi="Times New Roman" w:cs="Times New Roman"/>
        </w:rPr>
        <w:t>geografia;</w:t>
      </w:r>
      <w:r w:rsidRPr="00D4721D">
        <w:rPr>
          <w:rFonts w:ascii="Times New Roman" w:hAnsi="Times New Roman" w:cs="Times New Roman"/>
        </w:rPr>
        <w:t xml:space="preserve"> 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 possuir Certidão de Registro Profissional no respectivo Conselho de Classe; (iii) experiência comprovada de participação em equipe técnica para elaboração ou revisão de Plano Diretor Municipal</w:t>
      </w:r>
      <w:r w:rsidR="00C55D34" w:rsidRPr="00D4721D">
        <w:rPr>
          <w:rFonts w:ascii="Times New Roman" w:hAnsi="Times New Roman" w:cs="Times New Roman"/>
        </w:rPr>
        <w:t xml:space="preserve"> ou </w:t>
      </w:r>
      <w:r w:rsidR="007D7E70" w:rsidRPr="00D4721D">
        <w:rPr>
          <w:rFonts w:ascii="Times New Roman" w:hAnsi="Times New Roman" w:cs="Times New Roman"/>
        </w:rPr>
        <w:t xml:space="preserve">para elaboração ou revisão de </w:t>
      </w:r>
      <w:r w:rsidR="00C55D34" w:rsidRPr="00D4721D">
        <w:rPr>
          <w:rFonts w:ascii="Times New Roman" w:hAnsi="Times New Roman" w:cs="Times New Roman"/>
        </w:rPr>
        <w:t>legislação de zoneamento</w:t>
      </w:r>
      <w:r w:rsidRPr="00D4721D">
        <w:rPr>
          <w:rFonts w:ascii="Times New Roman" w:hAnsi="Times New Roman" w:cs="Times New Roman"/>
        </w:rPr>
        <w:t xml:space="preserve">, por meio de: </w:t>
      </w:r>
    </w:p>
    <w:p w:rsidR="005B1CAA" w:rsidRPr="00D4721D" w:rsidRDefault="005B1CAA" w:rsidP="005B1CAA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Certificado de Acervo Técnico – CAT, emitido pelo Conselho d</w:t>
      </w:r>
      <w:r w:rsidR="00BE2274" w:rsidRPr="00D4721D">
        <w:rPr>
          <w:rFonts w:ascii="Times New Roman" w:hAnsi="Times New Roman" w:cs="Times New Roman"/>
        </w:rPr>
        <w:t>e Arquitetura e Urbanismo – CAU;</w:t>
      </w:r>
    </w:p>
    <w:p w:rsidR="00020F6C" w:rsidRPr="00D4721D" w:rsidRDefault="006F3BB3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 xml:space="preserve">* Engenheiro civil: </w:t>
      </w:r>
      <w:r w:rsidRPr="00D4721D">
        <w:rPr>
          <w:rFonts w:ascii="Times New Roman" w:hAnsi="Times New Roman" w:cs="Times New Roman"/>
        </w:rPr>
        <w:t>(i) graduação superior em Engenharia Civil; 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 possuir</w:t>
      </w:r>
      <w:r w:rsidR="00020F6C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 xml:space="preserve">Certidão de Registro </w:t>
      </w:r>
      <w:r w:rsidR="00020F6C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Profissional no respectivo Conselho de Classe; (iii)</w:t>
      </w:r>
      <w:r w:rsidR="00020F6C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experiência comprovada de participação em equipe técnica para elaboração</w:t>
      </w:r>
      <w:r w:rsidR="00020F6C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ou rev</w:t>
      </w:r>
      <w:r w:rsidR="007D7E70" w:rsidRPr="00D4721D">
        <w:rPr>
          <w:rFonts w:ascii="Times New Roman" w:hAnsi="Times New Roman" w:cs="Times New Roman"/>
        </w:rPr>
        <w:t>isão de Plano Diretor Municipal;</w:t>
      </w:r>
      <w:r w:rsidRPr="00D4721D">
        <w:rPr>
          <w:rFonts w:ascii="Times New Roman" w:hAnsi="Times New Roman" w:cs="Times New Roman"/>
        </w:rPr>
        <w:t xml:space="preserve"> </w:t>
      </w:r>
      <w:r w:rsidR="007D7E70" w:rsidRPr="00D4721D">
        <w:rPr>
          <w:rFonts w:ascii="Times New Roman" w:hAnsi="Times New Roman" w:cs="Times New Roman"/>
        </w:rPr>
        <w:t>ou para elaboração ou revisão de legislação de zoneamento; ou para elaboração ou revisão de Código de Obras; ou para elaboração o</w:t>
      </w:r>
      <w:r w:rsidR="00BE2274" w:rsidRPr="00D4721D">
        <w:rPr>
          <w:rFonts w:ascii="Times New Roman" w:hAnsi="Times New Roman" w:cs="Times New Roman"/>
        </w:rPr>
        <w:t>u revisão de Código de Posturas</w:t>
      </w:r>
      <w:r w:rsidR="007D7E70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 xml:space="preserve">por meio de: </w:t>
      </w:r>
    </w:p>
    <w:p w:rsidR="005B1CAA" w:rsidRPr="00D4721D" w:rsidRDefault="005B1CAA" w:rsidP="005B1CAA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Certificado de Acervo Técnico – CAT, emitido pelo Conselho de Arquitetura e Urbanismo – CAU ou pelo Conselho Regional de Engenharia e Agronomia – CREA, ou atestado de capacidade </w:t>
      </w:r>
      <w:proofErr w:type="gramStart"/>
      <w:r w:rsidRPr="00D4721D">
        <w:rPr>
          <w:rFonts w:ascii="Times New Roman" w:hAnsi="Times New Roman" w:cs="Times New Roman"/>
        </w:rPr>
        <w:t>técnica emitido pelo Município ou pela contratante que prestou serviço</w:t>
      </w:r>
      <w:proofErr w:type="gramEnd"/>
      <w:r w:rsidRPr="00D4721D">
        <w:rPr>
          <w:rFonts w:ascii="Times New Roman" w:hAnsi="Times New Roman" w:cs="Times New Roman"/>
        </w:rPr>
        <w:t xml:space="preserve">;  </w:t>
      </w:r>
    </w:p>
    <w:p w:rsidR="005B1CAA" w:rsidRPr="00D4721D" w:rsidRDefault="005B1CAA" w:rsidP="005B1CAA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 xml:space="preserve">b) No caso do profissional optar pela apresentação de atestado de capacidade técnica fornecido pela contratante que prestou o serviço para a municipalidade, deverá </w:t>
      </w:r>
      <w:r w:rsidR="00BE2274" w:rsidRPr="00D4721D">
        <w:rPr>
          <w:rFonts w:ascii="Times New Roman" w:hAnsi="Times New Roman" w:cs="Times New Roman"/>
        </w:rPr>
        <w:t xml:space="preserve">ser </w:t>
      </w:r>
      <w:proofErr w:type="gramStart"/>
      <w:r w:rsidR="00BE2274" w:rsidRPr="00D4721D">
        <w:rPr>
          <w:rFonts w:ascii="Times New Roman" w:hAnsi="Times New Roman" w:cs="Times New Roman"/>
        </w:rPr>
        <w:t>comprovada</w:t>
      </w:r>
      <w:proofErr w:type="gramEnd"/>
      <w:r w:rsidRPr="00D4721D">
        <w:rPr>
          <w:rFonts w:ascii="Times New Roman" w:hAnsi="Times New Roman" w:cs="Times New Roman"/>
        </w:rPr>
        <w:t xml:space="preserve"> a vinculação da contratante que emitiu o atestado com o município para o qual prestou o serviço.</w:t>
      </w:r>
    </w:p>
    <w:p w:rsidR="005B1CAA" w:rsidRPr="00D4721D" w:rsidRDefault="006F3BB3" w:rsidP="00BE2274">
      <w:pPr>
        <w:ind w:left="-567" w:right="-568"/>
        <w:jc w:val="both"/>
        <w:rPr>
          <w:rFonts w:ascii="Times New Roman" w:hAnsi="Times New Roman" w:cs="Times New Roman"/>
          <w:color w:val="FF0000"/>
        </w:rPr>
      </w:pPr>
      <w:r w:rsidRPr="00D4721D">
        <w:rPr>
          <w:rFonts w:ascii="Times New Roman" w:hAnsi="Times New Roman" w:cs="Times New Roman"/>
          <w:b/>
        </w:rPr>
        <w:t>* Engenheiro ambiental:</w:t>
      </w:r>
      <w:r w:rsidRPr="00D4721D">
        <w:rPr>
          <w:rFonts w:ascii="Times New Roman" w:hAnsi="Times New Roman" w:cs="Times New Roman"/>
        </w:rPr>
        <w:t xml:space="preserve"> (i) graduação superior em Engenharia Ambiental;</w:t>
      </w:r>
      <w:r w:rsidR="00020F6C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 possuir Certidão de Registro Profissional no respectivo Conselho de Classe</w:t>
      </w:r>
      <w:r w:rsidR="00BE2274" w:rsidRPr="00D4721D">
        <w:rPr>
          <w:rFonts w:ascii="Times New Roman" w:hAnsi="Times New Roman" w:cs="Times New Roman"/>
        </w:rPr>
        <w:t>.</w:t>
      </w:r>
      <w:r w:rsidR="00020F6C" w:rsidRPr="00D4721D">
        <w:rPr>
          <w:rFonts w:ascii="Times New Roman" w:hAnsi="Times New Roman" w:cs="Times New Roman"/>
        </w:rPr>
        <w:t xml:space="preserve"> </w:t>
      </w:r>
    </w:p>
    <w:p w:rsidR="00F96A89" w:rsidRPr="00D4721D" w:rsidRDefault="006F3BB3" w:rsidP="00DC1D1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 xml:space="preserve">* </w:t>
      </w:r>
      <w:r w:rsidR="00A532BD" w:rsidRPr="00D4721D">
        <w:rPr>
          <w:rFonts w:ascii="Times New Roman" w:hAnsi="Times New Roman" w:cs="Times New Roman"/>
          <w:b/>
        </w:rPr>
        <w:t xml:space="preserve">Arquiteto, Engenheiro, </w:t>
      </w:r>
      <w:r w:rsidRPr="00D4721D">
        <w:rPr>
          <w:rFonts w:ascii="Times New Roman" w:hAnsi="Times New Roman" w:cs="Times New Roman"/>
          <w:b/>
        </w:rPr>
        <w:t>Geólogo</w:t>
      </w:r>
      <w:r w:rsidR="00A532BD" w:rsidRPr="00D4721D">
        <w:rPr>
          <w:rFonts w:ascii="Times New Roman" w:hAnsi="Times New Roman" w:cs="Times New Roman"/>
          <w:b/>
        </w:rPr>
        <w:t xml:space="preserve"> ou</w:t>
      </w:r>
      <w:r w:rsidR="00B7272E" w:rsidRPr="00D4721D">
        <w:rPr>
          <w:rFonts w:ascii="Times New Roman" w:hAnsi="Times New Roman" w:cs="Times New Roman"/>
          <w:b/>
        </w:rPr>
        <w:t xml:space="preserve"> Geógrafo</w:t>
      </w:r>
      <w:r w:rsidRPr="00D4721D">
        <w:rPr>
          <w:rFonts w:ascii="Times New Roman" w:hAnsi="Times New Roman" w:cs="Times New Roman"/>
          <w:b/>
        </w:rPr>
        <w:t>:</w:t>
      </w:r>
      <w:r w:rsidRPr="00D4721D">
        <w:rPr>
          <w:rFonts w:ascii="Times New Roman" w:hAnsi="Times New Roman" w:cs="Times New Roman"/>
        </w:rPr>
        <w:t xml:space="preserve"> (i) graduação superior em </w:t>
      </w:r>
      <w:r w:rsidR="00A532BD" w:rsidRPr="00D4721D">
        <w:rPr>
          <w:rFonts w:ascii="Times New Roman" w:hAnsi="Times New Roman" w:cs="Times New Roman"/>
        </w:rPr>
        <w:t xml:space="preserve">Arquitetura, Engenharia, </w:t>
      </w:r>
      <w:r w:rsidRPr="00D4721D">
        <w:rPr>
          <w:rFonts w:ascii="Times New Roman" w:hAnsi="Times New Roman" w:cs="Times New Roman"/>
        </w:rPr>
        <w:t>Geologia</w:t>
      </w:r>
      <w:r w:rsidR="00014877" w:rsidRPr="00D4721D">
        <w:rPr>
          <w:rFonts w:ascii="Times New Roman" w:hAnsi="Times New Roman" w:cs="Times New Roman"/>
        </w:rPr>
        <w:t xml:space="preserve"> ou Geografia</w:t>
      </w:r>
      <w:r w:rsidRPr="00D4721D">
        <w:rPr>
          <w:rFonts w:ascii="Times New Roman" w:hAnsi="Times New Roman" w:cs="Times New Roman"/>
        </w:rPr>
        <w:t xml:space="preserve">; </w:t>
      </w:r>
      <w:r w:rsidR="00B436AD" w:rsidRPr="00D4721D">
        <w:rPr>
          <w:rFonts w:ascii="Times New Roman" w:hAnsi="Times New Roman" w:cs="Times New Roman"/>
        </w:rPr>
        <w:t>(</w:t>
      </w:r>
      <w:proofErr w:type="gramStart"/>
      <w:r w:rsidR="00B436AD" w:rsidRPr="00D4721D">
        <w:rPr>
          <w:rFonts w:ascii="Times New Roman" w:hAnsi="Times New Roman" w:cs="Times New Roman"/>
        </w:rPr>
        <w:t>ii</w:t>
      </w:r>
      <w:proofErr w:type="gramEnd"/>
      <w:r w:rsidR="00B436AD" w:rsidRPr="00D4721D">
        <w:rPr>
          <w:rFonts w:ascii="Times New Roman" w:hAnsi="Times New Roman" w:cs="Times New Roman"/>
        </w:rPr>
        <w:t xml:space="preserve">) </w:t>
      </w:r>
      <w:r w:rsidR="00F96A89" w:rsidRPr="00D4721D">
        <w:rPr>
          <w:rFonts w:ascii="Times New Roman" w:hAnsi="Times New Roman" w:cs="Times New Roman"/>
        </w:rPr>
        <w:t xml:space="preserve">possuir conhecimento em </w:t>
      </w:r>
      <w:proofErr w:type="spellStart"/>
      <w:r w:rsidR="00F96A89" w:rsidRPr="00D4721D">
        <w:rPr>
          <w:rFonts w:ascii="Times New Roman" w:hAnsi="Times New Roman" w:cs="Times New Roman"/>
        </w:rPr>
        <w:t>Geoprocessamento</w:t>
      </w:r>
      <w:proofErr w:type="spellEnd"/>
      <w:r w:rsidR="00B436AD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(i</w:t>
      </w:r>
      <w:r w:rsidR="00B436AD" w:rsidRPr="00D4721D">
        <w:rPr>
          <w:rFonts w:ascii="Times New Roman" w:hAnsi="Times New Roman" w:cs="Times New Roman"/>
        </w:rPr>
        <w:t>i</w:t>
      </w:r>
      <w:r w:rsidRPr="00D4721D">
        <w:rPr>
          <w:rFonts w:ascii="Times New Roman" w:hAnsi="Times New Roman" w:cs="Times New Roman"/>
        </w:rPr>
        <w:t>i) possuir Certidão de</w:t>
      </w:r>
      <w:r w:rsidR="00B7272E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Registro Profissional no respectivo Conselho de Classe</w:t>
      </w:r>
      <w:r w:rsidR="00BE2274" w:rsidRPr="00D4721D">
        <w:rPr>
          <w:rFonts w:ascii="Times New Roman" w:hAnsi="Times New Roman" w:cs="Times New Roman"/>
        </w:rPr>
        <w:t>.</w:t>
      </w:r>
    </w:p>
    <w:p w:rsidR="006F3BB3" w:rsidRPr="00D4721D" w:rsidRDefault="006F3BB3" w:rsidP="006F3BB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>* Advogado:</w:t>
      </w:r>
      <w:r w:rsidRPr="00D4721D">
        <w:rPr>
          <w:rFonts w:ascii="Times New Roman" w:hAnsi="Times New Roman" w:cs="Times New Roman"/>
        </w:rPr>
        <w:t xml:space="preserve"> (i) graduação superior em Direito; 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 possuir Certidão de</w:t>
      </w:r>
      <w:r w:rsidR="00B7272E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Registro Profissional n</w:t>
      </w:r>
      <w:r w:rsidR="00B7272E" w:rsidRPr="00D4721D">
        <w:rPr>
          <w:rFonts w:ascii="Times New Roman" w:hAnsi="Times New Roman" w:cs="Times New Roman"/>
        </w:rPr>
        <w:t>o respectivo Conselho de Classe; (iii) experiência em  trabalhos como elaboração de legislação de ordenação e controle do uso do solo e ou formulação, execução e acompanhamento de planos, programas e projetos de desenvolvimento urbano, por meio de:</w:t>
      </w:r>
    </w:p>
    <w:p w:rsidR="00B7272E" w:rsidRPr="00D4721D" w:rsidRDefault="00B7272E" w:rsidP="00B7272E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a) Atestado de contratante comprovando a participação na execução de Plano Diretor Municipal ou atestando a experiência no requisito exigido;</w:t>
      </w:r>
    </w:p>
    <w:p w:rsidR="00F96A89" w:rsidRPr="00D4721D" w:rsidRDefault="006F3BB3" w:rsidP="00DC1D1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  <w:b/>
        </w:rPr>
        <w:t>* Cientista social:</w:t>
      </w:r>
      <w:r w:rsidRPr="00D4721D">
        <w:rPr>
          <w:rFonts w:ascii="Times New Roman" w:hAnsi="Times New Roman" w:cs="Times New Roman"/>
        </w:rPr>
        <w:t xml:space="preserve"> (i) graduação superior em Sociologia ou Serviço Social; (</w:t>
      </w:r>
      <w:proofErr w:type="gramStart"/>
      <w:r w:rsidRPr="00D4721D">
        <w:rPr>
          <w:rFonts w:ascii="Times New Roman" w:hAnsi="Times New Roman" w:cs="Times New Roman"/>
        </w:rPr>
        <w:t>ii</w:t>
      </w:r>
      <w:proofErr w:type="gramEnd"/>
      <w:r w:rsidRPr="00D4721D">
        <w:rPr>
          <w:rFonts w:ascii="Times New Roman" w:hAnsi="Times New Roman" w:cs="Times New Roman"/>
        </w:rPr>
        <w:t>)</w:t>
      </w:r>
      <w:r w:rsidR="00B7272E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possuir Certidão de Registro Profissional no respectivo Conselho de Classe.</w:t>
      </w:r>
    </w:p>
    <w:p w:rsidR="00646E46" w:rsidRPr="00D4721D" w:rsidRDefault="00646E46" w:rsidP="006F3BB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* Profissional para Espaço Plano Diretor</w:t>
      </w:r>
      <w:r w:rsidR="00EB7D5F" w:rsidRPr="00D4721D">
        <w:rPr>
          <w:rFonts w:ascii="Times New Roman" w:hAnsi="Times New Roman" w:cs="Times New Roman"/>
          <w:b/>
        </w:rPr>
        <w:t xml:space="preserve">: </w:t>
      </w:r>
      <w:r w:rsidR="00EB7D5F" w:rsidRPr="00D4721D">
        <w:rPr>
          <w:rFonts w:ascii="Times New Roman" w:hAnsi="Times New Roman" w:cs="Times New Roman"/>
        </w:rPr>
        <w:t>(i) estar no mínimo cursando nível superior.</w:t>
      </w:r>
    </w:p>
    <w:p w:rsidR="006F3BB3" w:rsidRPr="00D4721D" w:rsidRDefault="004D031D" w:rsidP="006F3BB3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 w:rsidR="00CA252B" w:rsidRPr="00D4721D">
        <w:rPr>
          <w:rFonts w:ascii="Times New Roman" w:hAnsi="Times New Roman" w:cs="Times New Roman"/>
        </w:rPr>
        <w:t>) A</w:t>
      </w:r>
      <w:r w:rsidR="006F3BB3" w:rsidRPr="00D4721D">
        <w:rPr>
          <w:rFonts w:ascii="Times New Roman" w:hAnsi="Times New Roman" w:cs="Times New Roman"/>
        </w:rPr>
        <w:t xml:space="preserve"> equipe poderá contar com a assessoria de outros profissionais (por</w:t>
      </w:r>
      <w:r w:rsidR="00B436AD" w:rsidRPr="00D4721D">
        <w:rPr>
          <w:rFonts w:ascii="Times New Roman" w:hAnsi="Times New Roman" w:cs="Times New Roman"/>
        </w:rPr>
        <w:t xml:space="preserve"> </w:t>
      </w:r>
      <w:r w:rsidR="006F3BB3" w:rsidRPr="00D4721D">
        <w:rPr>
          <w:rFonts w:ascii="Times New Roman" w:hAnsi="Times New Roman" w:cs="Times New Roman"/>
        </w:rPr>
        <w:t>exemplo: sociólogo, agrônomo, administrador, outros técnicos de nível</w:t>
      </w:r>
      <w:r w:rsidR="00B436AD" w:rsidRPr="00D4721D">
        <w:rPr>
          <w:rFonts w:ascii="Times New Roman" w:hAnsi="Times New Roman" w:cs="Times New Roman"/>
        </w:rPr>
        <w:t xml:space="preserve"> </w:t>
      </w:r>
      <w:r w:rsidR="006F3BB3" w:rsidRPr="00D4721D">
        <w:rPr>
          <w:rFonts w:ascii="Times New Roman" w:hAnsi="Times New Roman" w:cs="Times New Roman"/>
        </w:rPr>
        <w:t>superior e médio, topógrafo, etc.), à medida de sua necessidade.</w:t>
      </w:r>
    </w:p>
    <w:p w:rsidR="00CA252B" w:rsidRPr="00D4721D" w:rsidRDefault="004D031D" w:rsidP="00E2328A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</w:t>
      </w:r>
      <w:r w:rsidR="00CA252B" w:rsidRPr="00D4721D">
        <w:rPr>
          <w:rFonts w:ascii="Times New Roman" w:hAnsi="Times New Roman" w:cs="Times New Roman"/>
        </w:rPr>
        <w:t xml:space="preserve">) </w:t>
      </w:r>
      <w:r w:rsidR="00E2328A" w:rsidRPr="00D4721D">
        <w:rPr>
          <w:rFonts w:ascii="Times New Roman" w:hAnsi="Times New Roman" w:cs="Times New Roman"/>
        </w:rPr>
        <w:t>Os profissionais que compõem a equipe técnica mínima devem apresentar atestados</w:t>
      </w:r>
      <w:r w:rsidR="00CA252B" w:rsidRPr="00D4721D">
        <w:rPr>
          <w:rFonts w:ascii="Times New Roman" w:hAnsi="Times New Roman" w:cs="Times New Roman"/>
        </w:rPr>
        <w:t xml:space="preserve"> </w:t>
      </w:r>
      <w:r w:rsidR="00E2328A" w:rsidRPr="00D4721D">
        <w:rPr>
          <w:rFonts w:ascii="Times New Roman" w:hAnsi="Times New Roman" w:cs="Times New Roman"/>
        </w:rPr>
        <w:t>que comprovem a experiência de trabalho e formação acadêmica mínima exigida pa</w:t>
      </w:r>
      <w:r w:rsidR="00CA252B" w:rsidRPr="00D4721D">
        <w:rPr>
          <w:rFonts w:ascii="Times New Roman" w:hAnsi="Times New Roman" w:cs="Times New Roman"/>
        </w:rPr>
        <w:t>ra cada um dos perfis técnicos.</w:t>
      </w:r>
    </w:p>
    <w:p w:rsidR="00E2328A" w:rsidRPr="00D4721D" w:rsidRDefault="004D031D" w:rsidP="00E2328A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</w:t>
      </w:r>
      <w:r w:rsidR="00CA252B" w:rsidRPr="00D4721D">
        <w:rPr>
          <w:rFonts w:ascii="Times New Roman" w:hAnsi="Times New Roman" w:cs="Times New Roman"/>
        </w:rPr>
        <w:t xml:space="preserve">) </w:t>
      </w:r>
      <w:r w:rsidR="00E2328A" w:rsidRPr="00D4721D">
        <w:rPr>
          <w:rFonts w:ascii="Times New Roman" w:hAnsi="Times New Roman" w:cs="Times New Roman"/>
        </w:rPr>
        <w:t>É obrigatório que todos os profissionais alocados na equipe técnica atendam as exigências mínimas de for</w:t>
      </w:r>
      <w:r w:rsidR="00815B08" w:rsidRPr="00D4721D">
        <w:rPr>
          <w:rFonts w:ascii="Times New Roman" w:hAnsi="Times New Roman" w:cs="Times New Roman"/>
        </w:rPr>
        <w:t>mação e experiência de trabalho e que um deles seja o responsável técnico.</w:t>
      </w:r>
    </w:p>
    <w:p w:rsidR="00E2328A" w:rsidRPr="00D4721D" w:rsidRDefault="004D031D" w:rsidP="00E2328A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</w:t>
      </w:r>
      <w:r w:rsidR="00CA252B" w:rsidRPr="00D4721D">
        <w:rPr>
          <w:rFonts w:ascii="Times New Roman" w:hAnsi="Times New Roman" w:cs="Times New Roman"/>
        </w:rPr>
        <w:t xml:space="preserve">) </w:t>
      </w:r>
      <w:r w:rsidR="00E2328A" w:rsidRPr="00D4721D">
        <w:rPr>
          <w:rFonts w:ascii="Times New Roman" w:hAnsi="Times New Roman" w:cs="Times New Roman"/>
        </w:rPr>
        <w:t>Os atestados deverão constar os dados contratuais dos serviços (número, ano e contratado), e especificação do serviço desenvolvido e responsabilidade do profissional. Caso o serviço tenha sido contratado por etapas, deverão ser especificadas as etapas concluídas para avaliação de acordo com as exigências listadas na experiência de trabalho.</w:t>
      </w:r>
    </w:p>
    <w:p w:rsidR="00E2328A" w:rsidRPr="00D4721D" w:rsidRDefault="004D031D" w:rsidP="00E2328A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</w:t>
      </w:r>
      <w:r w:rsidR="00CA252B" w:rsidRPr="00D4721D">
        <w:rPr>
          <w:rFonts w:ascii="Times New Roman" w:hAnsi="Times New Roman" w:cs="Times New Roman"/>
        </w:rPr>
        <w:t xml:space="preserve">) A substituição de membros da equipe técnica da contratada durante o desenvolvimento dos trabalhos, somente poderá ser feita por profissionais com a comprovação das mesmas características e experiência e com a aprovação da </w:t>
      </w:r>
      <w:r w:rsidR="00EB7D5F" w:rsidRPr="00D4721D">
        <w:rPr>
          <w:rFonts w:ascii="Times New Roman" w:hAnsi="Times New Roman" w:cs="Times New Roman"/>
        </w:rPr>
        <w:t>Equipe Técnica Municipal</w:t>
      </w:r>
      <w:r w:rsidR="00CA252B" w:rsidRPr="00D4721D">
        <w:rPr>
          <w:rFonts w:ascii="Times New Roman" w:hAnsi="Times New Roman" w:cs="Times New Roman"/>
        </w:rPr>
        <w:t>.</w:t>
      </w:r>
    </w:p>
    <w:p w:rsidR="00CA252B" w:rsidRPr="00D4721D" w:rsidRDefault="004D031D" w:rsidP="00E2328A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</w:t>
      </w:r>
      <w:r w:rsidR="00CA252B" w:rsidRPr="00D4721D">
        <w:rPr>
          <w:rFonts w:ascii="Times New Roman" w:hAnsi="Times New Roman" w:cs="Times New Roman"/>
        </w:rPr>
        <w:t>) Não será permitido o acúmulo de funções por qualquer profissional e para qualquer função.</w:t>
      </w:r>
    </w:p>
    <w:p w:rsidR="00CA252B" w:rsidRPr="00D4721D" w:rsidRDefault="004D031D" w:rsidP="00CA252B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j</w:t>
      </w:r>
      <w:r w:rsidR="00CA252B" w:rsidRPr="00D4721D">
        <w:rPr>
          <w:rFonts w:ascii="Times New Roman" w:hAnsi="Times New Roman" w:cs="Times New Roman"/>
        </w:rPr>
        <w:t>) Comprovação de que todos os profissionais designados para compor a equipe técnica da empresa de Consultoria são empregados, contratados ou sócios da empresa, provando-se esses vínculos da seguinte forma:</w:t>
      </w:r>
    </w:p>
    <w:p w:rsidR="00CA252B" w:rsidRPr="00D4721D" w:rsidRDefault="00CA252B" w:rsidP="00CA252B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* Empregado: cópia da CTPS do profissional, ou cópia da ficha ou livro de registro de empregados, ou contrato de prestação de serviços.</w:t>
      </w:r>
    </w:p>
    <w:p w:rsidR="00CA252B" w:rsidRPr="00D4721D" w:rsidRDefault="00CA252B" w:rsidP="00CA252B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* Contratado: cópia de contrato de prestação de serviços técnicos nas áreas exigidas.</w:t>
      </w:r>
    </w:p>
    <w:p w:rsidR="001002B5" w:rsidRPr="00D4721D" w:rsidRDefault="00CA252B" w:rsidP="00DC1D1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* Sócio: constar do contrato social.</w:t>
      </w:r>
    </w:p>
    <w:p w:rsidR="00CE42C0" w:rsidRPr="00D4721D" w:rsidRDefault="00EB7D5F" w:rsidP="00EB7D5F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>16.2</w:t>
      </w:r>
      <w:r w:rsidRPr="00D4721D">
        <w:rPr>
          <w:rFonts w:ascii="Times New Roman" w:hAnsi="Times New Roman" w:cs="Times New Roman"/>
        </w:rPr>
        <w:t xml:space="preserve"> </w:t>
      </w:r>
      <w:r w:rsidR="008C05F8" w:rsidRPr="00D4721D">
        <w:rPr>
          <w:rFonts w:ascii="Times New Roman" w:hAnsi="Times New Roman" w:cs="Times New Roman"/>
          <w:b/>
        </w:rPr>
        <w:t>Da</w:t>
      </w:r>
      <w:r w:rsidR="00CE42C0" w:rsidRPr="00D4721D">
        <w:rPr>
          <w:rFonts w:ascii="Times New Roman" w:hAnsi="Times New Roman" w:cs="Times New Roman"/>
          <w:b/>
        </w:rPr>
        <w:t xml:space="preserve"> Equipe Técnica Municipal</w:t>
      </w:r>
    </w:p>
    <w:p w:rsidR="00CE42C0" w:rsidRPr="00D4721D" w:rsidRDefault="00CE42C0" w:rsidP="008C05F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 Município constituirá, mediante Decreto, uma Equipe Técnica Municipal e designará</w:t>
      </w:r>
      <w:r w:rsidR="008C05F8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um dos seus integrantes como Coordenador. Esta equipe participará ao longo de todo</w:t>
      </w:r>
      <w:r w:rsidR="008C05F8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processo de revisão do P</w:t>
      </w:r>
      <w:r w:rsidR="00EB7D5F" w:rsidRPr="00D4721D">
        <w:rPr>
          <w:rFonts w:ascii="Times New Roman" w:hAnsi="Times New Roman" w:cs="Times New Roman"/>
        </w:rPr>
        <w:t xml:space="preserve">lano Diretor; </w:t>
      </w:r>
      <w:r w:rsidR="00DE59E2" w:rsidRPr="00D4721D">
        <w:rPr>
          <w:rFonts w:ascii="Times New Roman" w:hAnsi="Times New Roman" w:cs="Times New Roman"/>
        </w:rPr>
        <w:t>do Código de Zoneame</w:t>
      </w:r>
      <w:r w:rsidR="00EB7D5F" w:rsidRPr="00D4721D">
        <w:rPr>
          <w:rFonts w:ascii="Times New Roman" w:hAnsi="Times New Roman" w:cs="Times New Roman"/>
        </w:rPr>
        <w:t>nto, Parcelamento e uso do Solo; do Código de Obras e do Código de Posturas,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e garantirá as condições de realização de todas as tarefas e</w:t>
      </w:r>
      <w:r w:rsidR="008C05F8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atividades necessárias à construção deste projeto. A Equipe Técnica Municipal terá</w:t>
      </w:r>
      <w:r w:rsidR="008C05F8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como competências: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a) Acompanhar e analisar todas as etapas de revisão do </w:t>
      </w:r>
      <w:r w:rsidR="00EB7D5F" w:rsidRPr="00D4721D">
        <w:rPr>
          <w:rFonts w:ascii="Times New Roman" w:hAnsi="Times New Roman" w:cs="Times New Roman"/>
        </w:rPr>
        <w:t>Plano Diretor;</w:t>
      </w:r>
      <w:r w:rsidR="00DE59E2" w:rsidRPr="00D4721D">
        <w:rPr>
          <w:rFonts w:ascii="Times New Roman" w:hAnsi="Times New Roman" w:cs="Times New Roman"/>
        </w:rPr>
        <w:t xml:space="preserve"> do Código de Zoneamento, Parcelamento e uso do Solo</w:t>
      </w:r>
      <w:r w:rsidRPr="00D4721D">
        <w:rPr>
          <w:rFonts w:ascii="Times New Roman" w:hAnsi="Times New Roman" w:cs="Times New Roman"/>
        </w:rPr>
        <w:t>;</w:t>
      </w:r>
      <w:r w:rsidR="00EB7D5F" w:rsidRPr="00D4721D">
        <w:rPr>
          <w:rFonts w:ascii="Times New Roman" w:hAnsi="Times New Roman" w:cs="Times New Roman"/>
        </w:rPr>
        <w:t xml:space="preserve"> do Código de Obras e do Código de Posturas;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b) Assegurar a construção do processo do </w:t>
      </w:r>
      <w:r w:rsidR="00DE59E2" w:rsidRPr="00D4721D">
        <w:rPr>
          <w:rFonts w:ascii="Times New Roman" w:hAnsi="Times New Roman" w:cs="Times New Roman"/>
        </w:rPr>
        <w:t>Plano Diretor e do Código de Zoneamento, Parcelamento e uso do Solo</w:t>
      </w:r>
      <w:r w:rsidRPr="00D4721D">
        <w:rPr>
          <w:rFonts w:ascii="Times New Roman" w:hAnsi="Times New Roman" w:cs="Times New Roman"/>
        </w:rPr>
        <w:t xml:space="preserve"> de acordo com os fins propostos no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Termo de Referência, subsidiando a Consultoria com dados, informações e apoio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logístico (equipamentos audiovisuais tais como projetores multimídia, retroprojetores,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etc.);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c) Aprovar, propor alterações e/ou complementações nos documentos entregues pela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Consultoria ao longo das diversas etapas do processo, subsidiando, entre outros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objetivos, o faturamento e o pagamento da mesma;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d) Dar conhecimento aos demais gestores da administração municipal a respeito do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 xml:space="preserve">processo de construção </w:t>
      </w:r>
      <w:r w:rsidR="00162FF8" w:rsidRPr="00D4721D">
        <w:rPr>
          <w:rFonts w:ascii="Times New Roman" w:hAnsi="Times New Roman" w:cs="Times New Roman"/>
        </w:rPr>
        <w:t>do Plano Diretor;</w:t>
      </w:r>
      <w:r w:rsidR="00DE59E2" w:rsidRPr="00D4721D">
        <w:rPr>
          <w:rFonts w:ascii="Times New Roman" w:hAnsi="Times New Roman" w:cs="Times New Roman"/>
        </w:rPr>
        <w:t xml:space="preserve"> do Código de Zoneamento, Parcelamento e uso do Solo</w:t>
      </w:r>
      <w:r w:rsidRPr="00D4721D">
        <w:rPr>
          <w:rFonts w:ascii="Times New Roman" w:hAnsi="Times New Roman" w:cs="Times New Roman"/>
        </w:rPr>
        <w:t>;</w:t>
      </w:r>
      <w:r w:rsidR="00162FF8" w:rsidRPr="00D4721D">
        <w:rPr>
          <w:rFonts w:ascii="Times New Roman" w:hAnsi="Times New Roman" w:cs="Times New Roman"/>
        </w:rPr>
        <w:t xml:space="preserve"> do Código de Obras e do Código de Posturas;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e) Convocar a participação de outras secretarias ou órgãos do poder público e/ou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convidar agentes representantes da sociedade civil para subsidiar a elaboração do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relatório de avaliação;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f) Mediar e fazer a interlocução entre o Poder Executivo Municipal e a Consultoria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durante o processo;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g) Coordenar o processo de participação da sociedade civil na elaboração </w:t>
      </w:r>
      <w:r w:rsidR="00DE59E2" w:rsidRPr="00D4721D">
        <w:rPr>
          <w:rFonts w:ascii="Times New Roman" w:hAnsi="Times New Roman" w:cs="Times New Roman"/>
        </w:rPr>
        <w:t>do Plano Diretor e do Código de Zoneamento, Parcelamento e uso do Solo</w:t>
      </w:r>
      <w:r w:rsidRPr="00D4721D">
        <w:rPr>
          <w:rFonts w:ascii="Times New Roman" w:hAnsi="Times New Roman" w:cs="Times New Roman"/>
        </w:rPr>
        <w:t>;</w:t>
      </w:r>
    </w:p>
    <w:p w:rsidR="00CE42C0" w:rsidRPr="00D4721D" w:rsidRDefault="00CE42C0" w:rsidP="00DE59E2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h) Tornar público o processo de revisão do</w:t>
      </w:r>
      <w:r w:rsidR="00DE59E2" w:rsidRPr="00D4721D">
        <w:rPr>
          <w:rFonts w:ascii="Times New Roman" w:hAnsi="Times New Roman" w:cs="Times New Roman"/>
        </w:rPr>
        <w:t xml:space="preserve"> Plano Diretor e do Código de Zoneamento, Parcelamento e uso do Solo</w:t>
      </w:r>
      <w:r w:rsidRPr="00D4721D">
        <w:rPr>
          <w:rFonts w:ascii="Times New Roman" w:hAnsi="Times New Roman" w:cs="Times New Roman"/>
        </w:rPr>
        <w:t>, instrumentalizando os meios de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>comunicação com informações.</w:t>
      </w:r>
    </w:p>
    <w:p w:rsidR="00DE59E2" w:rsidRPr="00D4721D" w:rsidRDefault="00CE42C0" w:rsidP="00162FF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 Equipe Técnica Municipal será composta por técnicos representantes indicados pela</w:t>
      </w:r>
      <w:r w:rsidR="00DE59E2" w:rsidRPr="00D4721D">
        <w:rPr>
          <w:rFonts w:ascii="Times New Roman" w:hAnsi="Times New Roman" w:cs="Times New Roman"/>
        </w:rPr>
        <w:t xml:space="preserve"> </w:t>
      </w:r>
      <w:r w:rsidRPr="00D4721D">
        <w:rPr>
          <w:rFonts w:ascii="Times New Roman" w:hAnsi="Times New Roman" w:cs="Times New Roman"/>
        </w:rPr>
        <w:t xml:space="preserve">Secretaria Municipal </w:t>
      </w:r>
      <w:r w:rsidR="00DE59E2" w:rsidRPr="00D4721D">
        <w:rPr>
          <w:rFonts w:ascii="Times New Roman" w:hAnsi="Times New Roman" w:cs="Times New Roman"/>
        </w:rPr>
        <w:t>de Urbanismo.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17. </w:t>
      </w:r>
      <w:r w:rsidR="008C559E" w:rsidRPr="00D4721D">
        <w:rPr>
          <w:rFonts w:ascii="Times New Roman" w:hAnsi="Times New Roman" w:cs="Times New Roman"/>
          <w:b/>
        </w:rPr>
        <w:t>DA VIGÊNCIA E PRAZO DE EXECUÇÃO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O prazo de execuç</w:t>
      </w:r>
      <w:r w:rsidR="00D4721D" w:rsidRPr="00D4721D">
        <w:rPr>
          <w:rFonts w:ascii="Times New Roman" w:hAnsi="Times New Roman" w:cs="Times New Roman"/>
        </w:rPr>
        <w:t>ão dos trabalhos descrito é de 09</w:t>
      </w:r>
      <w:r w:rsidRPr="00D4721D">
        <w:rPr>
          <w:rFonts w:ascii="Times New Roman" w:hAnsi="Times New Roman" w:cs="Times New Roman"/>
        </w:rPr>
        <w:t xml:space="preserve"> (</w:t>
      </w:r>
      <w:r w:rsidR="00D4721D" w:rsidRPr="00D4721D">
        <w:rPr>
          <w:rFonts w:ascii="Times New Roman" w:hAnsi="Times New Roman" w:cs="Times New Roman"/>
        </w:rPr>
        <w:t>nove</w:t>
      </w:r>
      <w:r w:rsidRPr="00D4721D">
        <w:rPr>
          <w:rFonts w:ascii="Times New Roman" w:hAnsi="Times New Roman" w:cs="Times New Roman"/>
        </w:rPr>
        <w:t>) meses, a contar da assinatura dos contratos.</w:t>
      </w:r>
    </w:p>
    <w:p w:rsidR="00BE12C3" w:rsidRDefault="00BE12C3" w:rsidP="00B05A43">
      <w:pPr>
        <w:ind w:left="-567" w:right="-568"/>
        <w:jc w:val="both"/>
        <w:rPr>
          <w:rFonts w:ascii="Times New Roman" w:hAnsi="Times New Roman" w:cs="Times New Roman"/>
          <w:b/>
        </w:rPr>
      </w:pP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18. </w:t>
      </w:r>
      <w:r w:rsidR="008C559E" w:rsidRPr="00D4721D">
        <w:rPr>
          <w:rFonts w:ascii="Times New Roman" w:hAnsi="Times New Roman" w:cs="Times New Roman"/>
          <w:b/>
        </w:rPr>
        <w:t>DOS RECURSOS FINANCEIROS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 xml:space="preserve">O total de recursos disponível para a execução dos serviços é R$ </w:t>
      </w:r>
      <w:r w:rsidR="00D4721D" w:rsidRPr="00D4721D">
        <w:rPr>
          <w:rFonts w:ascii="Times New Roman" w:hAnsi="Times New Roman" w:cs="Times New Roman"/>
        </w:rPr>
        <w:t>888.338,00 (oitocentos e oitenta e oito mil trezentos e trinta e três reais)</w:t>
      </w:r>
      <w:r w:rsidRPr="00D4721D">
        <w:rPr>
          <w:rFonts w:ascii="Times New Roman" w:hAnsi="Times New Roman" w:cs="Times New Roman"/>
        </w:rPr>
        <w:t>.</w:t>
      </w:r>
    </w:p>
    <w:p w:rsidR="008C559E" w:rsidRPr="009066EE" w:rsidRDefault="00162FF8" w:rsidP="00B05A43">
      <w:pPr>
        <w:ind w:left="-567" w:right="-568"/>
        <w:jc w:val="both"/>
        <w:rPr>
          <w:rFonts w:ascii="Times New Roman" w:hAnsi="Times New Roman" w:cs="Times New Roman"/>
          <w:b/>
          <w:color w:val="000000" w:themeColor="text1"/>
        </w:rPr>
      </w:pPr>
      <w:r w:rsidRPr="009066EE">
        <w:rPr>
          <w:rFonts w:ascii="Times New Roman" w:hAnsi="Times New Roman" w:cs="Times New Roman"/>
          <w:b/>
          <w:color w:val="000000" w:themeColor="text1"/>
        </w:rPr>
        <w:lastRenderedPageBreak/>
        <w:t xml:space="preserve">19. </w:t>
      </w:r>
      <w:r w:rsidR="00297A3E">
        <w:rPr>
          <w:rFonts w:ascii="Times New Roman" w:hAnsi="Times New Roman" w:cs="Times New Roman"/>
          <w:b/>
          <w:color w:val="000000" w:themeColor="text1"/>
        </w:rPr>
        <w:t>CONDIÇÕES PARA A CONTRATADA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 xml:space="preserve">A </w:t>
      </w:r>
      <w:r w:rsidR="009066EE" w:rsidRPr="009066EE">
        <w:rPr>
          <w:rFonts w:ascii="Times New Roman" w:hAnsi="Times New Roman" w:cs="Times New Roman"/>
          <w:color w:val="000000" w:themeColor="text1"/>
        </w:rPr>
        <w:t>contratada</w:t>
      </w:r>
      <w:r w:rsidRPr="009066EE">
        <w:rPr>
          <w:rFonts w:ascii="Times New Roman" w:hAnsi="Times New Roman" w:cs="Times New Roman"/>
          <w:color w:val="000000" w:themeColor="text1"/>
        </w:rPr>
        <w:t xml:space="preserve"> deverá:</w:t>
      </w:r>
    </w:p>
    <w:p w:rsidR="008C559E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I -</w:t>
      </w:r>
      <w:r w:rsidR="008C559E" w:rsidRPr="009066EE">
        <w:rPr>
          <w:rFonts w:ascii="Times New Roman" w:hAnsi="Times New Roman" w:cs="Times New Roman"/>
          <w:color w:val="000000" w:themeColor="text1"/>
        </w:rPr>
        <w:t xml:space="preserve"> Ser pessoa jurídica.</w:t>
      </w:r>
    </w:p>
    <w:p w:rsidR="008C559E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 xml:space="preserve">II - </w:t>
      </w:r>
      <w:r w:rsidR="008C559E" w:rsidRPr="009066EE">
        <w:rPr>
          <w:rFonts w:ascii="Times New Roman" w:hAnsi="Times New Roman" w:cs="Times New Roman"/>
          <w:color w:val="000000" w:themeColor="text1"/>
        </w:rPr>
        <w:t>Enviar, em no máximo 30 dias</w:t>
      </w:r>
      <w:r w:rsidR="009066EE" w:rsidRPr="009066EE">
        <w:rPr>
          <w:rFonts w:ascii="Times New Roman" w:hAnsi="Times New Roman" w:cs="Times New Roman"/>
          <w:color w:val="000000" w:themeColor="text1"/>
        </w:rPr>
        <w:t xml:space="preserve"> após a assinatura do contrato</w:t>
      </w:r>
      <w:r w:rsidR="008C559E" w:rsidRPr="009066EE">
        <w:rPr>
          <w:rFonts w:ascii="Times New Roman" w:hAnsi="Times New Roman" w:cs="Times New Roman"/>
          <w:color w:val="000000" w:themeColor="text1"/>
        </w:rPr>
        <w:t>, plano de trabalho contendo no mínimo: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a) Descrição detalhada das atividades de elaboração do plano diretor e instrumentos complementares, conforme o presente Termo;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b) Previsão de conclusão dos trabalhos com cronograma de execução;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c) Definição dos custos com memória de cálculo por atividade/produto;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d) Quadro de profissionais.</w:t>
      </w:r>
    </w:p>
    <w:p w:rsidR="008C559E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III -</w:t>
      </w:r>
      <w:r w:rsidR="008C559E" w:rsidRPr="009066EE">
        <w:rPr>
          <w:rFonts w:ascii="Times New Roman" w:hAnsi="Times New Roman" w:cs="Times New Roman"/>
          <w:color w:val="000000" w:themeColor="text1"/>
        </w:rPr>
        <w:t xml:space="preserve"> Declarar ter disponibilidade de recursos, instalações e aparelhagem </w:t>
      </w:r>
      <w:proofErr w:type="gramStart"/>
      <w:r w:rsidR="008C559E" w:rsidRPr="009066EE">
        <w:rPr>
          <w:rFonts w:ascii="Times New Roman" w:hAnsi="Times New Roman" w:cs="Times New Roman"/>
          <w:color w:val="000000" w:themeColor="text1"/>
        </w:rPr>
        <w:t>adequadas para a execução dos serviços</w:t>
      </w:r>
      <w:proofErr w:type="gramEnd"/>
      <w:r w:rsidR="008C559E" w:rsidRPr="009066EE">
        <w:rPr>
          <w:rFonts w:ascii="Times New Roman" w:hAnsi="Times New Roman" w:cs="Times New Roman"/>
          <w:color w:val="000000" w:themeColor="text1"/>
        </w:rPr>
        <w:t xml:space="preserve"> conforme cronograma e apresentar uma listagem básica de tais recursos.</w:t>
      </w:r>
    </w:p>
    <w:p w:rsidR="008C559E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IV -</w:t>
      </w:r>
      <w:r w:rsidR="008C559E" w:rsidRPr="009066EE">
        <w:rPr>
          <w:rFonts w:ascii="Times New Roman" w:hAnsi="Times New Roman" w:cs="Times New Roman"/>
          <w:color w:val="000000" w:themeColor="text1"/>
        </w:rPr>
        <w:t xml:space="preserve"> Relacionar coordenador para a execução do trabalho técnico e dos processos participativos, com a correspondente caracterização da formação acadêmica e profissional e a função a que foi designado na equipe técnica e respectivos registros profissionais.</w:t>
      </w:r>
    </w:p>
    <w:p w:rsidR="00AB5DF5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V -</w:t>
      </w:r>
      <w:r w:rsidR="008C559E" w:rsidRPr="009066EE">
        <w:rPr>
          <w:rFonts w:ascii="Times New Roman" w:hAnsi="Times New Roman" w:cs="Times New Roman"/>
          <w:color w:val="000000" w:themeColor="text1"/>
        </w:rPr>
        <w:t xml:space="preserve"> Durante a execução do contrato, os profissionais indicados na proposta somente poderão ser substituídos por outros de igual qualificação técnica, devidamente comprovada, mediante pr</w:t>
      </w:r>
      <w:r w:rsidRPr="009066EE">
        <w:rPr>
          <w:rFonts w:ascii="Times New Roman" w:hAnsi="Times New Roman" w:cs="Times New Roman"/>
          <w:color w:val="000000" w:themeColor="text1"/>
        </w:rPr>
        <w:t xml:space="preserve">évia aprovação da contratante. </w:t>
      </w:r>
    </w:p>
    <w:p w:rsidR="008C559E" w:rsidRPr="009066EE" w:rsidRDefault="00AB5DF5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VI -</w:t>
      </w:r>
      <w:r w:rsidR="008C559E" w:rsidRPr="009066EE">
        <w:rPr>
          <w:rFonts w:ascii="Times New Roman" w:hAnsi="Times New Roman" w:cs="Times New Roman"/>
          <w:color w:val="000000" w:themeColor="text1"/>
        </w:rPr>
        <w:t xml:space="preserve"> Comprovar serviços prestados na área de consultoria em planejamento urbano, demonstradores de conhecimento aprofundado de tais questões, com destaque para os serviços que possuam características similares ao produto a ser contratado.</w:t>
      </w:r>
    </w:p>
    <w:p w:rsidR="00162FF8" w:rsidRPr="00D4721D" w:rsidRDefault="00162FF8" w:rsidP="00162FF8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20. </w:t>
      </w:r>
      <w:r w:rsidR="008C559E" w:rsidRPr="00D4721D">
        <w:rPr>
          <w:rFonts w:ascii="Times New Roman" w:hAnsi="Times New Roman" w:cs="Times New Roman"/>
          <w:b/>
        </w:rPr>
        <w:t>DAS OBRIGAÇÕES</w:t>
      </w:r>
    </w:p>
    <w:p w:rsidR="008C559E" w:rsidRPr="00D4721D" w:rsidRDefault="00162FF8" w:rsidP="00162FF8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20.1</w:t>
      </w:r>
      <w:r w:rsidRPr="00D4721D">
        <w:rPr>
          <w:rFonts w:ascii="Times New Roman" w:hAnsi="Times New Roman" w:cs="Times New Roman"/>
          <w:b/>
        </w:rPr>
        <w:t xml:space="preserve"> </w:t>
      </w:r>
      <w:r w:rsidR="008C559E" w:rsidRPr="00D4721D">
        <w:rPr>
          <w:rFonts w:ascii="Times New Roman" w:hAnsi="Times New Roman" w:cs="Times New Roman"/>
        </w:rPr>
        <w:t>Obrigações da Contratada: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>1.1</w:t>
      </w:r>
      <w:r w:rsidR="008C559E" w:rsidRPr="00D4721D">
        <w:rPr>
          <w:rFonts w:ascii="Times New Roman" w:hAnsi="Times New Roman" w:cs="Times New Roman"/>
        </w:rPr>
        <w:t xml:space="preserve"> Trabalhar sob a orientação da equipe coordenadora da contratante, e executar os trabalhos em conformidade com as normas técnicas e princípios metodológicos vigentes, de acordo com as especificações presentes no edital e dentro do melhor padrão técnico;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 xml:space="preserve">1.2 </w:t>
      </w:r>
      <w:r w:rsidR="008C559E" w:rsidRPr="00D4721D">
        <w:rPr>
          <w:rFonts w:ascii="Times New Roman" w:hAnsi="Times New Roman" w:cs="Times New Roman"/>
        </w:rPr>
        <w:t>Cumprir as atribuições assumidas, visando melhor técnica e serviço, assim como reparar, corrigir ou substituir às suas expensas, no total ou em parte, o produto que estiver com vícios, defeitos ou incorreções resultantes da execução dos serviços, conforme verificação da CONTRATANTE;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>1.3</w:t>
      </w:r>
      <w:r w:rsidR="008C559E" w:rsidRPr="00D4721D">
        <w:rPr>
          <w:rFonts w:ascii="Times New Roman" w:hAnsi="Times New Roman" w:cs="Times New Roman"/>
        </w:rPr>
        <w:t xml:space="preserve"> Substituir imediatamente, a pedido da CONTRATANTE, profissional de sua equipe que tenha durante desenvolvimento dos trabalhos, demonstrado incapacidade técnica ou atuado de forma inconveniente ou desrespeitosa com a equipe coordenadora da CONTRATANTE ou com membros da comunidade;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 xml:space="preserve">1.4 </w:t>
      </w:r>
      <w:r w:rsidR="008C559E" w:rsidRPr="00D4721D">
        <w:rPr>
          <w:rFonts w:ascii="Times New Roman" w:hAnsi="Times New Roman" w:cs="Times New Roman"/>
        </w:rPr>
        <w:t>Comparecer às reuniões promovidas pela CONTRATANTE, sempre que solicitado pela coordenação;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lastRenderedPageBreak/>
        <w:t>20.</w:t>
      </w:r>
      <w:r w:rsidR="00AB5DF5" w:rsidRPr="00D4721D">
        <w:rPr>
          <w:rFonts w:ascii="Times New Roman" w:hAnsi="Times New Roman" w:cs="Times New Roman"/>
        </w:rPr>
        <w:t xml:space="preserve">1.5 </w:t>
      </w:r>
      <w:r w:rsidR="008C559E" w:rsidRPr="00D4721D">
        <w:rPr>
          <w:rFonts w:ascii="Times New Roman" w:hAnsi="Times New Roman" w:cs="Times New Roman"/>
        </w:rPr>
        <w:t>Não fornecer entrevistas, informações, textos ou documentos referentes aos trabalhos a terceiros sem autorização prévia, e por escrito, da CONTRATANTE;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>1.6</w:t>
      </w:r>
      <w:r w:rsidR="008C559E" w:rsidRPr="00D4721D">
        <w:rPr>
          <w:rFonts w:ascii="Times New Roman" w:hAnsi="Times New Roman" w:cs="Times New Roman"/>
        </w:rPr>
        <w:t xml:space="preserve"> Apresentar para a CONTRATANTE, sempre que solicitado, e conforme especificado, material representativo dos trabalhos em desenvolvimento;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>1.7</w:t>
      </w:r>
      <w:r w:rsidR="008C559E" w:rsidRPr="00D4721D">
        <w:rPr>
          <w:rFonts w:ascii="Times New Roman" w:hAnsi="Times New Roman" w:cs="Times New Roman"/>
        </w:rPr>
        <w:t xml:space="preserve"> Entregar os produtos no prazo e nos termos contratados;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AB5DF5" w:rsidRPr="00D4721D">
        <w:rPr>
          <w:rFonts w:ascii="Times New Roman" w:hAnsi="Times New Roman" w:cs="Times New Roman"/>
        </w:rPr>
        <w:t>1.8</w:t>
      </w:r>
      <w:r w:rsidR="008C559E" w:rsidRPr="00D4721D">
        <w:rPr>
          <w:rFonts w:ascii="Times New Roman" w:hAnsi="Times New Roman" w:cs="Times New Roman"/>
        </w:rPr>
        <w:t xml:space="preserve"> Preparar material referente ao plano com recursos </w:t>
      </w:r>
      <w:proofErr w:type="spellStart"/>
      <w:r w:rsidR="008C559E" w:rsidRPr="00D4721D">
        <w:rPr>
          <w:rFonts w:ascii="Times New Roman" w:hAnsi="Times New Roman" w:cs="Times New Roman"/>
        </w:rPr>
        <w:t>audio-visuais</w:t>
      </w:r>
      <w:proofErr w:type="spellEnd"/>
      <w:r w:rsidR="008C559E" w:rsidRPr="00D4721D">
        <w:rPr>
          <w:rFonts w:ascii="Times New Roman" w:hAnsi="Times New Roman" w:cs="Times New Roman"/>
        </w:rPr>
        <w:t xml:space="preserve"> para projetor de multimídia (arquivos em </w:t>
      </w:r>
      <w:proofErr w:type="spellStart"/>
      <w:proofErr w:type="gramStart"/>
      <w:r w:rsidR="008C559E" w:rsidRPr="00D4721D">
        <w:rPr>
          <w:rFonts w:ascii="Times New Roman" w:hAnsi="Times New Roman" w:cs="Times New Roman"/>
        </w:rPr>
        <w:t>powerpoint</w:t>
      </w:r>
      <w:proofErr w:type="spellEnd"/>
      <w:proofErr w:type="gramEnd"/>
      <w:r w:rsidR="008C559E" w:rsidRPr="00D4721D">
        <w:rPr>
          <w:rFonts w:ascii="Times New Roman" w:hAnsi="Times New Roman" w:cs="Times New Roman"/>
        </w:rPr>
        <w:t xml:space="preserve"> ou similar), conforme orientação da CONTRATANTE para apresentação, informação e/ou explanação dos mesmos à comunidade, sempre que convocada.</w:t>
      </w:r>
    </w:p>
    <w:p w:rsidR="00593FD1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593FD1" w:rsidRPr="00D4721D">
        <w:rPr>
          <w:rFonts w:ascii="Times New Roman" w:hAnsi="Times New Roman" w:cs="Times New Roman"/>
        </w:rPr>
        <w:t>1.9 Preparar, organizar e conduzir as audiências públicas, leituras comunitárias e oficias para discussão do processo de revisão do Plano Diretor e do Código de Zoneamento, parcelamento e uso do solo.</w:t>
      </w:r>
    </w:p>
    <w:p w:rsidR="00B92E56" w:rsidRPr="00D4721D" w:rsidRDefault="00B92E56" w:rsidP="00B05A43">
      <w:pPr>
        <w:ind w:left="-567" w:right="-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20.1.10 </w:t>
      </w:r>
      <w:r w:rsidRPr="00B92E56">
        <w:rPr>
          <w:rFonts w:ascii="Times New Roman" w:hAnsi="Times New Roman" w:cs="Times New Roman"/>
        </w:rPr>
        <w:t>Manter, durante toda a execução do contrato, compatibilidade com as obrigações assumidas, incluindo as condições de habilitação e qualificação exigidas na licitação.</w:t>
      </w:r>
    </w:p>
    <w:p w:rsidR="00E2328A" w:rsidRPr="00D4721D" w:rsidRDefault="00162FF8" w:rsidP="00E2328A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 xml:space="preserve">2 </w:t>
      </w:r>
      <w:r w:rsidR="008C559E" w:rsidRPr="00D4721D">
        <w:rPr>
          <w:rFonts w:ascii="Times New Roman" w:hAnsi="Times New Roman" w:cs="Times New Roman"/>
        </w:rPr>
        <w:t>Obrigações da Contratante:</w:t>
      </w:r>
    </w:p>
    <w:p w:rsidR="008C559E" w:rsidRPr="00D4721D" w:rsidRDefault="00162FF8" w:rsidP="00E2328A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 xml:space="preserve">2.1 </w:t>
      </w:r>
      <w:r w:rsidR="008C559E" w:rsidRPr="00D4721D">
        <w:rPr>
          <w:rFonts w:ascii="Times New Roman" w:hAnsi="Times New Roman" w:cs="Times New Roman"/>
        </w:rPr>
        <w:t>Orientar quanto à melhor forma de execução dos serviços e os padrões a serem adotados;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>2.2</w:t>
      </w:r>
      <w:r w:rsidR="008C559E" w:rsidRPr="00D4721D">
        <w:rPr>
          <w:rFonts w:ascii="Times New Roman" w:hAnsi="Times New Roman" w:cs="Times New Roman"/>
        </w:rPr>
        <w:t xml:space="preserve"> Prestar todas as informações solicitadas para o bom andamento dos serviços;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 xml:space="preserve">2.3 </w:t>
      </w:r>
      <w:r w:rsidR="008C559E" w:rsidRPr="00D4721D">
        <w:rPr>
          <w:rFonts w:ascii="Times New Roman" w:hAnsi="Times New Roman" w:cs="Times New Roman"/>
        </w:rPr>
        <w:t>Promover reuniões para orientar quanto à forma de desenvolvimento dos trabalhos bem como prestar informações consideradas relevantes;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>2.4</w:t>
      </w:r>
      <w:r w:rsidR="008C559E" w:rsidRPr="00D4721D">
        <w:rPr>
          <w:rFonts w:ascii="Times New Roman" w:hAnsi="Times New Roman" w:cs="Times New Roman"/>
        </w:rPr>
        <w:t xml:space="preserve"> Promover reunião com representantes da contratada sempre que julgar necessário;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>2.5</w:t>
      </w:r>
      <w:r w:rsidR="008C559E" w:rsidRPr="00D4721D">
        <w:rPr>
          <w:rFonts w:ascii="Times New Roman" w:hAnsi="Times New Roman" w:cs="Times New Roman"/>
        </w:rPr>
        <w:t xml:space="preserve"> Orientar e acompanhar a contratada em reuniões com a comunidade e/ou outros órgãos públicos;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 xml:space="preserve">2.6 </w:t>
      </w:r>
      <w:r w:rsidR="008C559E" w:rsidRPr="00D4721D">
        <w:rPr>
          <w:rFonts w:ascii="Times New Roman" w:hAnsi="Times New Roman" w:cs="Times New Roman"/>
        </w:rPr>
        <w:t>Avaliar/aprovar os trabalhos apresentados e suas etapas nos prazos estabelecidos;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20.</w:t>
      </w:r>
      <w:r w:rsidR="00E2328A" w:rsidRPr="00D4721D">
        <w:rPr>
          <w:rFonts w:ascii="Times New Roman" w:hAnsi="Times New Roman" w:cs="Times New Roman"/>
        </w:rPr>
        <w:t xml:space="preserve">2.7 </w:t>
      </w:r>
      <w:r w:rsidR="008C559E" w:rsidRPr="00D4721D">
        <w:rPr>
          <w:rFonts w:ascii="Times New Roman" w:hAnsi="Times New Roman" w:cs="Times New Roman"/>
        </w:rPr>
        <w:t>Tomar providências para realização dos pagamentos devidos.</w:t>
      </w:r>
    </w:p>
    <w:p w:rsidR="008C559E" w:rsidRPr="00D4721D" w:rsidRDefault="00162FF8" w:rsidP="00B05A43">
      <w:pPr>
        <w:ind w:left="-567" w:right="-568"/>
        <w:jc w:val="both"/>
        <w:rPr>
          <w:rFonts w:ascii="Times New Roman" w:hAnsi="Times New Roman" w:cs="Times New Roman"/>
          <w:b/>
        </w:rPr>
      </w:pPr>
      <w:r w:rsidRPr="00D4721D">
        <w:rPr>
          <w:rFonts w:ascii="Times New Roman" w:hAnsi="Times New Roman" w:cs="Times New Roman"/>
          <w:b/>
        </w:rPr>
        <w:t xml:space="preserve">21. </w:t>
      </w:r>
      <w:r w:rsidR="008C559E" w:rsidRPr="00D4721D">
        <w:rPr>
          <w:rFonts w:ascii="Times New Roman" w:hAnsi="Times New Roman" w:cs="Times New Roman"/>
          <w:b/>
        </w:rPr>
        <w:t>CONDIÇÕES COMERCIAIS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A proposta comercial deverá apresentar preço global.</w:t>
      </w:r>
    </w:p>
    <w:p w:rsidR="008C559E" w:rsidRPr="009066EE" w:rsidRDefault="008C559E" w:rsidP="00B05A43">
      <w:pPr>
        <w:ind w:left="-567" w:right="-568"/>
        <w:jc w:val="both"/>
        <w:rPr>
          <w:rFonts w:ascii="Times New Roman" w:hAnsi="Times New Roman" w:cs="Times New Roman"/>
          <w:color w:val="000000" w:themeColor="text1"/>
        </w:rPr>
      </w:pPr>
      <w:r w:rsidRPr="009066EE">
        <w:rPr>
          <w:rFonts w:ascii="Times New Roman" w:hAnsi="Times New Roman" w:cs="Times New Roman"/>
          <w:color w:val="000000" w:themeColor="text1"/>
        </w:rPr>
        <w:t>É necessária a apresentação de planilha orçamentária junto à proposta de preço.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</w:rPr>
      </w:pPr>
      <w:r w:rsidRPr="00D4721D">
        <w:rPr>
          <w:rFonts w:ascii="Times New Roman" w:hAnsi="Times New Roman" w:cs="Times New Roman"/>
        </w:rPr>
        <w:t>Será vedada a incorporação da aquisição de material permanente nos custos da proposta, sendo desconsiderados os eventuais itens de despesa que lhe correspondam.</w:t>
      </w:r>
    </w:p>
    <w:p w:rsidR="008C559E" w:rsidRPr="00D4721D" w:rsidRDefault="008C559E" w:rsidP="00B05A43">
      <w:pPr>
        <w:ind w:left="-567" w:right="-568"/>
        <w:jc w:val="both"/>
        <w:rPr>
          <w:rFonts w:ascii="Times New Roman" w:hAnsi="Times New Roman" w:cs="Times New Roman"/>
          <w:sz w:val="24"/>
          <w:szCs w:val="24"/>
        </w:rPr>
      </w:pPr>
      <w:r w:rsidRPr="00D4721D">
        <w:rPr>
          <w:rFonts w:ascii="Times New Roman" w:hAnsi="Times New Roman" w:cs="Times New Roman"/>
        </w:rPr>
        <w:t>Validade da Proposta: não inferior a 60</w:t>
      </w:r>
      <w:r w:rsidRPr="00D4721D">
        <w:rPr>
          <w:rFonts w:ascii="Times New Roman" w:hAnsi="Times New Roman" w:cs="Times New Roman"/>
          <w:sz w:val="24"/>
          <w:szCs w:val="24"/>
        </w:rPr>
        <w:t xml:space="preserve"> </w:t>
      </w:r>
      <w:r w:rsidRPr="00D4721D">
        <w:rPr>
          <w:rFonts w:ascii="Times New Roman" w:hAnsi="Times New Roman" w:cs="Times New Roman"/>
        </w:rPr>
        <w:t>(sessenta) dias</w:t>
      </w:r>
      <w:r w:rsidRPr="00D4721D">
        <w:rPr>
          <w:rFonts w:ascii="Times New Roman" w:hAnsi="Times New Roman" w:cs="Times New Roman"/>
          <w:sz w:val="24"/>
          <w:szCs w:val="24"/>
        </w:rPr>
        <w:t>.</w:t>
      </w:r>
    </w:p>
    <w:sectPr w:rsidR="008C559E" w:rsidRPr="00D4721D" w:rsidSect="00A430E6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64EB" w:rsidRDefault="00C564EB" w:rsidP="00F84627">
      <w:pPr>
        <w:spacing w:after="0" w:line="240" w:lineRule="auto"/>
      </w:pPr>
      <w:r>
        <w:separator/>
      </w:r>
    </w:p>
  </w:endnote>
  <w:endnote w:type="continuationSeparator" w:id="0">
    <w:p w:rsidR="00C564EB" w:rsidRDefault="00C564EB" w:rsidP="00F846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6440086"/>
      <w:docPartObj>
        <w:docPartGallery w:val="Page Numbers (Bottom of Page)"/>
        <w:docPartUnique/>
      </w:docPartObj>
    </w:sdtPr>
    <w:sdtContent>
      <w:p w:rsidR="00815B08" w:rsidRDefault="00B93774">
        <w:pPr>
          <w:pStyle w:val="Rodap"/>
          <w:jc w:val="right"/>
        </w:pPr>
        <w:r>
          <w:fldChar w:fldCharType="begin"/>
        </w:r>
        <w:r w:rsidR="00617111">
          <w:instrText>PAGE   \* MERGEFORMAT</w:instrText>
        </w:r>
        <w:r>
          <w:fldChar w:fldCharType="separate"/>
        </w:r>
        <w:r w:rsidR="0081526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815B08" w:rsidRDefault="00815B0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64EB" w:rsidRDefault="00C564EB" w:rsidP="00F84627">
      <w:pPr>
        <w:spacing w:after="0" w:line="240" w:lineRule="auto"/>
      </w:pPr>
      <w:r>
        <w:separator/>
      </w:r>
    </w:p>
  </w:footnote>
  <w:footnote w:type="continuationSeparator" w:id="0">
    <w:p w:rsidR="00C564EB" w:rsidRDefault="00C564EB" w:rsidP="00F846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21D" w:rsidRDefault="00D4721D">
    <w:pPr>
      <w:pStyle w:val="Cabealho"/>
    </w:pPr>
    <w:r>
      <w:rPr>
        <w:noProof/>
        <w:lang w:eastAsia="pt-BR"/>
      </w:rPr>
      <w:drawing>
        <wp:inline distT="0" distB="0" distL="0" distR="0">
          <wp:extent cx="5400040" cy="711628"/>
          <wp:effectExtent l="0" t="0" r="0" b="0"/>
          <wp:docPr id="1" name="Imagem 1" descr="LOGO SE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SE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116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4721D" w:rsidRDefault="00D4721D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427E7"/>
    <w:multiLevelType w:val="hybridMultilevel"/>
    <w:tmpl w:val="1B18DC44"/>
    <w:lvl w:ilvl="0" w:tplc="0416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">
    <w:nsid w:val="101532DF"/>
    <w:multiLevelType w:val="multilevel"/>
    <w:tmpl w:val="7F708CEA"/>
    <w:lvl w:ilvl="0">
      <w:start w:val="1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1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5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4" w:hanging="2520"/>
      </w:pPr>
      <w:rPr>
        <w:rFonts w:hint="default"/>
      </w:rPr>
    </w:lvl>
  </w:abstractNum>
  <w:abstractNum w:abstractNumId="2">
    <w:nsid w:val="229D0781"/>
    <w:multiLevelType w:val="hybridMultilevel"/>
    <w:tmpl w:val="1D046C9E"/>
    <w:lvl w:ilvl="0" w:tplc="BA26C98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13" w:hanging="360"/>
      </w:pPr>
    </w:lvl>
    <w:lvl w:ilvl="2" w:tplc="0416001B" w:tentative="1">
      <w:start w:val="1"/>
      <w:numFmt w:val="lowerRoman"/>
      <w:lvlText w:val="%3."/>
      <w:lvlJc w:val="right"/>
      <w:pPr>
        <w:ind w:left="1233" w:hanging="180"/>
      </w:pPr>
    </w:lvl>
    <w:lvl w:ilvl="3" w:tplc="0416000F" w:tentative="1">
      <w:start w:val="1"/>
      <w:numFmt w:val="decimal"/>
      <w:lvlText w:val="%4."/>
      <w:lvlJc w:val="left"/>
      <w:pPr>
        <w:ind w:left="1953" w:hanging="360"/>
      </w:pPr>
    </w:lvl>
    <w:lvl w:ilvl="4" w:tplc="04160019" w:tentative="1">
      <w:start w:val="1"/>
      <w:numFmt w:val="lowerLetter"/>
      <w:lvlText w:val="%5."/>
      <w:lvlJc w:val="left"/>
      <w:pPr>
        <w:ind w:left="2673" w:hanging="360"/>
      </w:pPr>
    </w:lvl>
    <w:lvl w:ilvl="5" w:tplc="0416001B" w:tentative="1">
      <w:start w:val="1"/>
      <w:numFmt w:val="lowerRoman"/>
      <w:lvlText w:val="%6."/>
      <w:lvlJc w:val="right"/>
      <w:pPr>
        <w:ind w:left="3393" w:hanging="180"/>
      </w:pPr>
    </w:lvl>
    <w:lvl w:ilvl="6" w:tplc="0416000F" w:tentative="1">
      <w:start w:val="1"/>
      <w:numFmt w:val="decimal"/>
      <w:lvlText w:val="%7."/>
      <w:lvlJc w:val="left"/>
      <w:pPr>
        <w:ind w:left="4113" w:hanging="360"/>
      </w:pPr>
    </w:lvl>
    <w:lvl w:ilvl="7" w:tplc="04160019" w:tentative="1">
      <w:start w:val="1"/>
      <w:numFmt w:val="lowerLetter"/>
      <w:lvlText w:val="%8."/>
      <w:lvlJc w:val="left"/>
      <w:pPr>
        <w:ind w:left="4833" w:hanging="360"/>
      </w:pPr>
    </w:lvl>
    <w:lvl w:ilvl="8" w:tplc="0416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2E604289"/>
    <w:multiLevelType w:val="hybridMultilevel"/>
    <w:tmpl w:val="BCC8DC30"/>
    <w:lvl w:ilvl="0" w:tplc="AC1C51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52F13DB"/>
    <w:multiLevelType w:val="hybridMultilevel"/>
    <w:tmpl w:val="95743192"/>
    <w:lvl w:ilvl="0" w:tplc="CB4CA4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8EA44ED"/>
    <w:multiLevelType w:val="hybridMultilevel"/>
    <w:tmpl w:val="4C8E745E"/>
    <w:lvl w:ilvl="0" w:tplc="FC8877DA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13" w:hanging="360"/>
      </w:pPr>
    </w:lvl>
    <w:lvl w:ilvl="2" w:tplc="0416001B" w:tentative="1">
      <w:start w:val="1"/>
      <w:numFmt w:val="lowerRoman"/>
      <w:lvlText w:val="%3."/>
      <w:lvlJc w:val="right"/>
      <w:pPr>
        <w:ind w:left="1233" w:hanging="180"/>
      </w:pPr>
    </w:lvl>
    <w:lvl w:ilvl="3" w:tplc="0416000F" w:tentative="1">
      <w:start w:val="1"/>
      <w:numFmt w:val="decimal"/>
      <w:lvlText w:val="%4."/>
      <w:lvlJc w:val="left"/>
      <w:pPr>
        <w:ind w:left="1953" w:hanging="360"/>
      </w:pPr>
    </w:lvl>
    <w:lvl w:ilvl="4" w:tplc="04160019" w:tentative="1">
      <w:start w:val="1"/>
      <w:numFmt w:val="lowerLetter"/>
      <w:lvlText w:val="%5."/>
      <w:lvlJc w:val="left"/>
      <w:pPr>
        <w:ind w:left="2673" w:hanging="360"/>
      </w:pPr>
    </w:lvl>
    <w:lvl w:ilvl="5" w:tplc="0416001B" w:tentative="1">
      <w:start w:val="1"/>
      <w:numFmt w:val="lowerRoman"/>
      <w:lvlText w:val="%6."/>
      <w:lvlJc w:val="right"/>
      <w:pPr>
        <w:ind w:left="3393" w:hanging="180"/>
      </w:pPr>
    </w:lvl>
    <w:lvl w:ilvl="6" w:tplc="0416000F" w:tentative="1">
      <w:start w:val="1"/>
      <w:numFmt w:val="decimal"/>
      <w:lvlText w:val="%7."/>
      <w:lvlJc w:val="left"/>
      <w:pPr>
        <w:ind w:left="4113" w:hanging="360"/>
      </w:pPr>
    </w:lvl>
    <w:lvl w:ilvl="7" w:tplc="04160019" w:tentative="1">
      <w:start w:val="1"/>
      <w:numFmt w:val="lowerLetter"/>
      <w:lvlText w:val="%8."/>
      <w:lvlJc w:val="left"/>
      <w:pPr>
        <w:ind w:left="4833" w:hanging="360"/>
      </w:pPr>
    </w:lvl>
    <w:lvl w:ilvl="8" w:tplc="0416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5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C559E"/>
    <w:rsid w:val="00004601"/>
    <w:rsid w:val="00007235"/>
    <w:rsid w:val="00012824"/>
    <w:rsid w:val="00014877"/>
    <w:rsid w:val="00020A0D"/>
    <w:rsid w:val="00020F6C"/>
    <w:rsid w:val="00046678"/>
    <w:rsid w:val="000628AA"/>
    <w:rsid w:val="00075D9D"/>
    <w:rsid w:val="00081024"/>
    <w:rsid w:val="000942DE"/>
    <w:rsid w:val="000A19F4"/>
    <w:rsid w:val="000B1B8F"/>
    <w:rsid w:val="000B2AD1"/>
    <w:rsid w:val="000C0BAD"/>
    <w:rsid w:val="000C204F"/>
    <w:rsid w:val="000E3DBA"/>
    <w:rsid w:val="000F2BB0"/>
    <w:rsid w:val="000F6F60"/>
    <w:rsid w:val="001002B5"/>
    <w:rsid w:val="00102BC1"/>
    <w:rsid w:val="00106785"/>
    <w:rsid w:val="001211B2"/>
    <w:rsid w:val="00150F27"/>
    <w:rsid w:val="00162FF8"/>
    <w:rsid w:val="00167914"/>
    <w:rsid w:val="00173144"/>
    <w:rsid w:val="001732EC"/>
    <w:rsid w:val="00192BC5"/>
    <w:rsid w:val="001C347C"/>
    <w:rsid w:val="001D699A"/>
    <w:rsid w:val="001E45B9"/>
    <w:rsid w:val="00205CE2"/>
    <w:rsid w:val="00277CD1"/>
    <w:rsid w:val="00297A3E"/>
    <w:rsid w:val="002C2210"/>
    <w:rsid w:val="002D6231"/>
    <w:rsid w:val="00310902"/>
    <w:rsid w:val="00355E2A"/>
    <w:rsid w:val="00361C7F"/>
    <w:rsid w:val="0036295F"/>
    <w:rsid w:val="00372DE8"/>
    <w:rsid w:val="00381ECD"/>
    <w:rsid w:val="003B38C1"/>
    <w:rsid w:val="003C04FD"/>
    <w:rsid w:val="003C7BC7"/>
    <w:rsid w:val="003D1EB6"/>
    <w:rsid w:val="003E5325"/>
    <w:rsid w:val="003F5367"/>
    <w:rsid w:val="00412726"/>
    <w:rsid w:val="00421528"/>
    <w:rsid w:val="00422D03"/>
    <w:rsid w:val="00425AF9"/>
    <w:rsid w:val="004908CD"/>
    <w:rsid w:val="00496253"/>
    <w:rsid w:val="00496B21"/>
    <w:rsid w:val="004B1A71"/>
    <w:rsid w:val="004C3353"/>
    <w:rsid w:val="004C532F"/>
    <w:rsid w:val="004D031D"/>
    <w:rsid w:val="00506885"/>
    <w:rsid w:val="00514547"/>
    <w:rsid w:val="005267A6"/>
    <w:rsid w:val="0055228D"/>
    <w:rsid w:val="005662E5"/>
    <w:rsid w:val="00574F2B"/>
    <w:rsid w:val="00576DD7"/>
    <w:rsid w:val="00584212"/>
    <w:rsid w:val="00593FD1"/>
    <w:rsid w:val="005B1CAA"/>
    <w:rsid w:val="005C6510"/>
    <w:rsid w:val="005E2F85"/>
    <w:rsid w:val="005E310B"/>
    <w:rsid w:val="005F1E11"/>
    <w:rsid w:val="005F26D3"/>
    <w:rsid w:val="00604C68"/>
    <w:rsid w:val="00617111"/>
    <w:rsid w:val="00646E46"/>
    <w:rsid w:val="006A107E"/>
    <w:rsid w:val="006E01A1"/>
    <w:rsid w:val="006F2CAD"/>
    <w:rsid w:val="006F3BB3"/>
    <w:rsid w:val="006F75AC"/>
    <w:rsid w:val="00702F2F"/>
    <w:rsid w:val="00721940"/>
    <w:rsid w:val="007323E0"/>
    <w:rsid w:val="00746141"/>
    <w:rsid w:val="00746393"/>
    <w:rsid w:val="007525E5"/>
    <w:rsid w:val="00756BB1"/>
    <w:rsid w:val="00777CF4"/>
    <w:rsid w:val="007B38CF"/>
    <w:rsid w:val="007C33D5"/>
    <w:rsid w:val="007D7E70"/>
    <w:rsid w:val="008022D9"/>
    <w:rsid w:val="00807CC5"/>
    <w:rsid w:val="00815268"/>
    <w:rsid w:val="00815B08"/>
    <w:rsid w:val="00827A66"/>
    <w:rsid w:val="00836F62"/>
    <w:rsid w:val="008402D3"/>
    <w:rsid w:val="008425BB"/>
    <w:rsid w:val="00851F36"/>
    <w:rsid w:val="00866B76"/>
    <w:rsid w:val="00884397"/>
    <w:rsid w:val="0089226D"/>
    <w:rsid w:val="008A12D2"/>
    <w:rsid w:val="008C05F8"/>
    <w:rsid w:val="008C559E"/>
    <w:rsid w:val="008D7670"/>
    <w:rsid w:val="008E357B"/>
    <w:rsid w:val="008F37E5"/>
    <w:rsid w:val="008F7F04"/>
    <w:rsid w:val="009066EE"/>
    <w:rsid w:val="00907E20"/>
    <w:rsid w:val="00910482"/>
    <w:rsid w:val="009156B3"/>
    <w:rsid w:val="009418B6"/>
    <w:rsid w:val="0094255A"/>
    <w:rsid w:val="009457E0"/>
    <w:rsid w:val="00954375"/>
    <w:rsid w:val="009568D6"/>
    <w:rsid w:val="009575A2"/>
    <w:rsid w:val="009902C0"/>
    <w:rsid w:val="00992659"/>
    <w:rsid w:val="009A3613"/>
    <w:rsid w:val="009A7E7C"/>
    <w:rsid w:val="00A03D61"/>
    <w:rsid w:val="00A2135D"/>
    <w:rsid w:val="00A21897"/>
    <w:rsid w:val="00A27673"/>
    <w:rsid w:val="00A430E6"/>
    <w:rsid w:val="00A532BD"/>
    <w:rsid w:val="00A87DF6"/>
    <w:rsid w:val="00AB5DF5"/>
    <w:rsid w:val="00AE62B4"/>
    <w:rsid w:val="00B05A43"/>
    <w:rsid w:val="00B21182"/>
    <w:rsid w:val="00B24BC7"/>
    <w:rsid w:val="00B436AD"/>
    <w:rsid w:val="00B644B3"/>
    <w:rsid w:val="00B7272E"/>
    <w:rsid w:val="00B92E56"/>
    <w:rsid w:val="00B93774"/>
    <w:rsid w:val="00BA1423"/>
    <w:rsid w:val="00BB462C"/>
    <w:rsid w:val="00BC3DA0"/>
    <w:rsid w:val="00BD7EFE"/>
    <w:rsid w:val="00BE12C3"/>
    <w:rsid w:val="00BE2274"/>
    <w:rsid w:val="00BF3C01"/>
    <w:rsid w:val="00C11C36"/>
    <w:rsid w:val="00C15025"/>
    <w:rsid w:val="00C15FEF"/>
    <w:rsid w:val="00C33234"/>
    <w:rsid w:val="00C4130B"/>
    <w:rsid w:val="00C50A25"/>
    <w:rsid w:val="00C55D34"/>
    <w:rsid w:val="00C564EB"/>
    <w:rsid w:val="00C61011"/>
    <w:rsid w:val="00C74639"/>
    <w:rsid w:val="00C87A68"/>
    <w:rsid w:val="00CA252B"/>
    <w:rsid w:val="00CA76FC"/>
    <w:rsid w:val="00CB6610"/>
    <w:rsid w:val="00CE42C0"/>
    <w:rsid w:val="00CF4A7F"/>
    <w:rsid w:val="00D15FD8"/>
    <w:rsid w:val="00D172B6"/>
    <w:rsid w:val="00D41361"/>
    <w:rsid w:val="00D4721D"/>
    <w:rsid w:val="00D66A5F"/>
    <w:rsid w:val="00D74B91"/>
    <w:rsid w:val="00D82355"/>
    <w:rsid w:val="00DA5F89"/>
    <w:rsid w:val="00DC1D13"/>
    <w:rsid w:val="00DC7AC2"/>
    <w:rsid w:val="00DD0F01"/>
    <w:rsid w:val="00DE59E2"/>
    <w:rsid w:val="00E170AA"/>
    <w:rsid w:val="00E2328A"/>
    <w:rsid w:val="00E40FD4"/>
    <w:rsid w:val="00E426BE"/>
    <w:rsid w:val="00E721A8"/>
    <w:rsid w:val="00E855C0"/>
    <w:rsid w:val="00EB092E"/>
    <w:rsid w:val="00EB63D8"/>
    <w:rsid w:val="00EB7D5F"/>
    <w:rsid w:val="00EC29A5"/>
    <w:rsid w:val="00EC463A"/>
    <w:rsid w:val="00EF07D4"/>
    <w:rsid w:val="00EF2B3B"/>
    <w:rsid w:val="00EF4262"/>
    <w:rsid w:val="00F01DE2"/>
    <w:rsid w:val="00F06EC3"/>
    <w:rsid w:val="00F119DC"/>
    <w:rsid w:val="00F14BA1"/>
    <w:rsid w:val="00F24201"/>
    <w:rsid w:val="00F24AD1"/>
    <w:rsid w:val="00F635F8"/>
    <w:rsid w:val="00F76C3C"/>
    <w:rsid w:val="00F84627"/>
    <w:rsid w:val="00F92216"/>
    <w:rsid w:val="00F95159"/>
    <w:rsid w:val="00F96A89"/>
    <w:rsid w:val="00FA7ABF"/>
    <w:rsid w:val="00FE6D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5E2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F5367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12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1272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F846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84627"/>
  </w:style>
  <w:style w:type="paragraph" w:styleId="Rodap">
    <w:name w:val="footer"/>
    <w:basedOn w:val="Normal"/>
    <w:link w:val="RodapChar"/>
    <w:uiPriority w:val="99"/>
    <w:unhideWhenUsed/>
    <w:rsid w:val="00F846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84627"/>
  </w:style>
  <w:style w:type="character" w:styleId="Forte">
    <w:name w:val="Strong"/>
    <w:basedOn w:val="Fontepargpadro"/>
    <w:uiPriority w:val="22"/>
    <w:qFormat/>
    <w:rsid w:val="00BD7EF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F5367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12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1272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F846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84627"/>
  </w:style>
  <w:style w:type="paragraph" w:styleId="Rodap">
    <w:name w:val="footer"/>
    <w:basedOn w:val="Normal"/>
    <w:link w:val="RodapChar"/>
    <w:uiPriority w:val="99"/>
    <w:unhideWhenUsed/>
    <w:rsid w:val="00F846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84627"/>
  </w:style>
  <w:style w:type="character" w:styleId="Forte">
    <w:name w:val="Strong"/>
    <w:basedOn w:val="Fontepargpadro"/>
    <w:uiPriority w:val="22"/>
    <w:qFormat/>
    <w:rsid w:val="00BD7EF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13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1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C756FF6-C58B-4C3E-A93A-AEC3F7B1F6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20</Pages>
  <Words>7664</Words>
  <Characters>41391</Characters>
  <Application>Microsoft Office Word</Application>
  <DocSecurity>0</DocSecurity>
  <Lines>344</Lines>
  <Paragraphs>97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pmi</Company>
  <LinksUpToDate>false</LinksUpToDate>
  <CharactersWithSpaces>48958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Jade Martins Ribeiro</dc:creator>
  <cp:lastModifiedBy>beckert.leonardo</cp:lastModifiedBy>
  <cp:revision>9</cp:revision>
  <cp:lastPrinted>2017-09-11T18:10:00Z</cp:lastPrinted>
  <dcterms:created xsi:type="dcterms:W3CDTF">2017-04-24T21:30:00Z</dcterms:created>
  <dcterms:modified xsi:type="dcterms:W3CDTF">2017-11-06T17:54:00Z</dcterms:modified>
</cp:coreProperties>
</file>